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5E024A">
                              <w:t>0</w:t>
                            </w:r>
                            <w:r w:rsidR="00CA69D9">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5E024A">
                        <w:t>0</w:t>
                      </w:r>
                      <w:r w:rsidR="00CA69D9">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120B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3821"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E024A" w:rsidRPr="005E024A">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5E024A">
        <w:t>0</w:t>
      </w:r>
      <w:r w:rsidR="00CA69D9">
        <w:t>4</w:t>
      </w:r>
      <w:r>
        <w:t xml:space="preserve"> hasta el </w:t>
      </w:r>
      <w:r w:rsidR="00766D93">
        <w:t>3</w:t>
      </w:r>
      <w:r w:rsidR="00777EDC">
        <w:t>1</w:t>
      </w:r>
      <w:r>
        <w:t>-</w:t>
      </w:r>
      <w:r w:rsidR="00CC3D54">
        <w:t>1</w:t>
      </w:r>
      <w:r w:rsidR="00777EDC">
        <w:t>2</w:t>
      </w:r>
      <w:r>
        <w:t>-</w:t>
      </w:r>
      <w:r w:rsidR="005E024A">
        <w:t>0</w:t>
      </w:r>
      <w:r w:rsidR="00CA69D9">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0120B0" w:rsidRPr="000120B0" w:rsidRDefault="0095045B" w:rsidP="000120B0">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23BA4502" wp14:editId="3BF6104E">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0120B0">
        <w:rPr>
          <w:rFonts w:asciiTheme="minorHAnsi" w:hAnsiTheme="minorHAnsi"/>
          <w:sz w:val="22"/>
          <w:szCs w:val="22"/>
        </w:rPr>
        <w:lastRenderedPageBreak/>
        <w:t xml:space="preserve"> </w:t>
      </w:r>
      <w:r w:rsidR="000120B0" w:rsidRPr="000120B0">
        <w:rPr>
          <w:rFonts w:asciiTheme="minorHAnsi" w:hAnsiTheme="minorHAnsi"/>
          <w:sz w:val="22"/>
          <w:szCs w:val="22"/>
          <w:lang w:val="es-ES_tradnl"/>
        </w:rPr>
        <w:t>Lobos, 9 de diciembre de 2004.-</w:t>
      </w:r>
    </w:p>
    <w:p w:rsidR="000120B0" w:rsidRPr="000120B0" w:rsidRDefault="000120B0" w:rsidP="000120B0">
      <w:pPr>
        <w:jc w:val="both"/>
        <w:rPr>
          <w:rFonts w:asciiTheme="minorHAnsi" w:hAnsiTheme="minorHAnsi"/>
          <w:sz w:val="22"/>
          <w:szCs w:val="22"/>
          <w:lang w:val="es-ES_tradnl"/>
        </w:rPr>
      </w:pP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lang w:val="es-ES_tradnl"/>
        </w:rPr>
        <w:t>Al señor Intendente Municipal</w:t>
      </w:r>
    </w:p>
    <w:p w:rsidR="000120B0" w:rsidRPr="000120B0" w:rsidRDefault="000120B0" w:rsidP="000120B0">
      <w:pPr>
        <w:pStyle w:val="Ttulo2"/>
        <w:jc w:val="both"/>
        <w:rPr>
          <w:rFonts w:asciiTheme="minorHAnsi" w:hAnsiTheme="minorHAnsi" w:cs="Arial"/>
          <w:color w:val="auto"/>
          <w:sz w:val="22"/>
          <w:szCs w:val="22"/>
        </w:rPr>
      </w:pPr>
      <w:r w:rsidRPr="000120B0">
        <w:rPr>
          <w:rFonts w:asciiTheme="minorHAnsi" w:hAnsiTheme="minorHAnsi" w:cs="Arial"/>
          <w:color w:val="auto"/>
          <w:sz w:val="22"/>
          <w:szCs w:val="22"/>
        </w:rPr>
        <w:t>Prof. Gustavo R. Sobrero</w:t>
      </w:r>
    </w:p>
    <w:p w:rsidR="000120B0" w:rsidRPr="000120B0" w:rsidRDefault="000120B0" w:rsidP="000120B0">
      <w:pPr>
        <w:pStyle w:val="Ttulo1"/>
        <w:jc w:val="both"/>
        <w:rPr>
          <w:rFonts w:asciiTheme="minorHAnsi" w:hAnsiTheme="minorHAnsi" w:cs="Arial"/>
          <w:b/>
          <w:lang w:val="en-US"/>
        </w:rPr>
      </w:pPr>
      <w:r w:rsidRPr="000120B0">
        <w:rPr>
          <w:rFonts w:asciiTheme="minorHAnsi" w:hAnsiTheme="minorHAnsi" w:cs="Arial"/>
          <w:b/>
          <w:lang w:val="en-US"/>
        </w:rPr>
        <w:t>S                    /                      D</w:t>
      </w:r>
    </w:p>
    <w:p w:rsidR="000120B0" w:rsidRPr="000120B0" w:rsidRDefault="000120B0" w:rsidP="000120B0">
      <w:pPr>
        <w:ind w:left="5610"/>
        <w:jc w:val="both"/>
        <w:rPr>
          <w:rFonts w:asciiTheme="minorHAnsi" w:hAnsiTheme="minorHAnsi"/>
          <w:b/>
          <w:sz w:val="22"/>
          <w:szCs w:val="22"/>
          <w:u w:val="single"/>
        </w:rPr>
      </w:pPr>
      <w:r w:rsidRPr="000120B0">
        <w:rPr>
          <w:rFonts w:asciiTheme="minorHAnsi" w:hAnsiTheme="minorHAnsi"/>
          <w:b/>
          <w:sz w:val="22"/>
          <w:szCs w:val="22"/>
          <w:u w:val="single"/>
          <w:lang w:val="en-US"/>
        </w:rPr>
        <w:t xml:space="preserve">Ref.: Expte. </w:t>
      </w:r>
      <w:r w:rsidRPr="000120B0">
        <w:rPr>
          <w:rFonts w:asciiTheme="minorHAnsi" w:hAnsiTheme="minorHAnsi"/>
          <w:b/>
          <w:sz w:val="22"/>
          <w:szCs w:val="22"/>
          <w:u w:val="single"/>
        </w:rPr>
        <w:t>Nº 177/2004 del  H.C.D.-</w:t>
      </w:r>
    </w:p>
    <w:p w:rsidR="000120B0" w:rsidRPr="000120B0" w:rsidRDefault="000120B0" w:rsidP="000120B0">
      <w:pPr>
        <w:ind w:left="5610"/>
        <w:jc w:val="both"/>
        <w:rPr>
          <w:rFonts w:asciiTheme="minorHAnsi" w:hAnsiTheme="minorHAnsi"/>
          <w:b/>
          <w:sz w:val="22"/>
          <w:szCs w:val="22"/>
          <w:u w:val="single"/>
        </w:rPr>
      </w:pPr>
      <w:r w:rsidRPr="000120B0">
        <w:rPr>
          <w:rFonts w:asciiTheme="minorHAnsi" w:hAnsiTheme="minorHAnsi"/>
          <w:b/>
          <w:sz w:val="22"/>
          <w:szCs w:val="22"/>
          <w:u w:val="single"/>
        </w:rPr>
        <w:t>Expte. Nº 4067-1727/04  del  D.E.M.-</w:t>
      </w: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De nuestra mayor consideración:</w:t>
      </w: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                                                     Tenemos el agrado de dirigirnos a Ud. a fin de poner a v/conocimiento que este H.C.D. en </w:t>
      </w:r>
      <w:r w:rsidRPr="000120B0">
        <w:rPr>
          <w:rFonts w:asciiTheme="minorHAnsi" w:hAnsiTheme="minorHAnsi"/>
          <w:b/>
          <w:sz w:val="22"/>
          <w:szCs w:val="22"/>
        </w:rPr>
        <w:t>Sesión Especial</w:t>
      </w:r>
      <w:r w:rsidRPr="000120B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120B0">
          <w:rPr>
            <w:rFonts w:asciiTheme="minorHAnsi" w:hAnsiTheme="minorHAnsi"/>
            <w:sz w:val="22"/>
            <w:szCs w:val="22"/>
          </w:rPr>
          <w:t xml:space="preserve">la </w:t>
        </w:r>
        <w:r w:rsidRPr="000120B0">
          <w:rPr>
            <w:rFonts w:asciiTheme="minorHAnsi" w:hAnsiTheme="minorHAnsi"/>
            <w:b/>
            <w:sz w:val="22"/>
            <w:szCs w:val="22"/>
          </w:rPr>
          <w:t>Ordenanza N</w:t>
        </w:r>
      </w:smartTag>
      <w:r w:rsidRPr="000120B0">
        <w:rPr>
          <w:rFonts w:asciiTheme="minorHAnsi" w:hAnsiTheme="minorHAnsi"/>
          <w:b/>
          <w:sz w:val="22"/>
          <w:szCs w:val="22"/>
        </w:rPr>
        <w:t>º 2222</w:t>
      </w:r>
      <w:r w:rsidRPr="000120B0">
        <w:rPr>
          <w:rFonts w:asciiTheme="minorHAnsi" w:hAnsiTheme="minorHAnsi"/>
          <w:sz w:val="22"/>
          <w:szCs w:val="22"/>
        </w:rPr>
        <w:t>, cuyo texto se transcribe a continuación:</w:t>
      </w:r>
    </w:p>
    <w:p w:rsidR="000120B0" w:rsidRPr="000120B0" w:rsidRDefault="000120B0" w:rsidP="000120B0">
      <w:pPr>
        <w:pStyle w:val="Sangra2detindependiente"/>
        <w:spacing w:line="240" w:lineRule="auto"/>
        <w:jc w:val="both"/>
        <w:rPr>
          <w:rFonts w:asciiTheme="minorHAnsi" w:hAnsiTheme="minorHAnsi" w:cs="Arial"/>
          <w:b/>
          <w:sz w:val="22"/>
          <w:szCs w:val="22"/>
          <w:lang w:val="es-ES_tradnl"/>
        </w:rPr>
      </w:pPr>
    </w:p>
    <w:p w:rsidR="000120B0" w:rsidRPr="000120B0" w:rsidRDefault="000120B0" w:rsidP="000120B0">
      <w:pPr>
        <w:jc w:val="both"/>
        <w:rPr>
          <w:rFonts w:asciiTheme="minorHAnsi" w:hAnsiTheme="minorHAnsi"/>
          <w:sz w:val="22"/>
          <w:szCs w:val="22"/>
        </w:rPr>
      </w:pPr>
      <w:r w:rsidRPr="000120B0">
        <w:rPr>
          <w:rFonts w:asciiTheme="minorHAnsi" w:hAnsiTheme="minorHAnsi"/>
          <w:b/>
          <w:sz w:val="22"/>
          <w:szCs w:val="22"/>
          <w:lang w:val="es-ES_tradnl"/>
        </w:rPr>
        <w:t>“</w:t>
      </w:r>
      <w:r w:rsidRPr="000120B0">
        <w:rPr>
          <w:rFonts w:asciiTheme="minorHAnsi" w:hAnsiTheme="minorHAnsi"/>
          <w:b/>
          <w:sz w:val="22"/>
          <w:szCs w:val="22"/>
          <w:u w:val="single"/>
          <w:lang w:val="es-ES_tradnl"/>
        </w:rPr>
        <w:t>VISTO:</w:t>
      </w:r>
      <w:r w:rsidRPr="000120B0">
        <w:rPr>
          <w:rFonts w:asciiTheme="minorHAnsi" w:hAnsiTheme="minorHAnsi"/>
          <w:sz w:val="22"/>
          <w:szCs w:val="22"/>
          <w:lang w:val="es-ES_tradnl"/>
        </w:rPr>
        <w:t xml:space="preserve"> </w:t>
      </w:r>
      <w:r w:rsidRPr="000120B0">
        <w:rPr>
          <w:rFonts w:asciiTheme="minorHAnsi" w:hAnsiTheme="minorHAnsi"/>
          <w:sz w:val="22"/>
          <w:szCs w:val="22"/>
        </w:rPr>
        <w:t>El Expediente N° 177/2004. – Iniciado por el Departamento Ejecutivo Municipal, Proyecto de Ordenanza para contratación de servicio de detección, verificación y liquidación correspondiente a Tasas de Derecho de Publicidad y Propaganda y Ocupación de Espacios Públicos; y</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                                                                       </w:t>
      </w:r>
    </w:p>
    <w:p w:rsidR="000120B0" w:rsidRPr="000120B0" w:rsidRDefault="000120B0" w:rsidP="000120B0">
      <w:pPr>
        <w:pStyle w:val="Textoindependiente2"/>
        <w:spacing w:line="240" w:lineRule="auto"/>
        <w:jc w:val="both"/>
        <w:rPr>
          <w:rFonts w:asciiTheme="minorHAnsi" w:hAnsiTheme="minorHAnsi" w:cs="Arial"/>
          <w:bCs/>
          <w:sz w:val="22"/>
          <w:szCs w:val="22"/>
        </w:rPr>
      </w:pPr>
      <w:r w:rsidRPr="000120B0">
        <w:rPr>
          <w:rFonts w:asciiTheme="minorHAnsi" w:hAnsiTheme="minorHAnsi" w:cs="Arial"/>
          <w:b/>
          <w:sz w:val="22"/>
          <w:szCs w:val="22"/>
          <w:u w:val="single"/>
        </w:rPr>
        <w:t>CONSIDERANDO:</w:t>
      </w:r>
      <w:r w:rsidRPr="000120B0">
        <w:rPr>
          <w:rFonts w:asciiTheme="minorHAnsi" w:hAnsiTheme="minorHAnsi" w:cs="Arial"/>
          <w:bCs/>
          <w:sz w:val="22"/>
          <w:szCs w:val="22"/>
        </w:rPr>
        <w:t xml:space="preserve"> Que las Ordenanzas Fiscal e Impositiva permiten el cobro de </w:t>
      </w:r>
      <w:smartTag w:uri="urn:schemas-microsoft-com:office:smarttags" w:element="PersonName">
        <w:smartTagPr>
          <w:attr w:name="ProductID" w:val="la Tasa"/>
        </w:smartTagPr>
        <w:r w:rsidRPr="000120B0">
          <w:rPr>
            <w:rFonts w:asciiTheme="minorHAnsi" w:hAnsiTheme="minorHAnsi" w:cs="Arial"/>
            <w:bCs/>
            <w:sz w:val="22"/>
            <w:szCs w:val="22"/>
          </w:rPr>
          <w:t>la Tasa</w:t>
        </w:r>
      </w:smartTag>
      <w:r w:rsidRPr="000120B0">
        <w:rPr>
          <w:rFonts w:asciiTheme="minorHAnsi" w:hAnsiTheme="minorHAnsi" w:cs="Arial"/>
          <w:bCs/>
          <w:sz w:val="22"/>
          <w:szCs w:val="22"/>
        </w:rPr>
        <w:t xml:space="preserve"> por Derecho de Publicidad y Propaganda y el uso de Espacios Públicos.-</w:t>
      </w:r>
    </w:p>
    <w:p w:rsidR="000120B0" w:rsidRPr="000120B0" w:rsidRDefault="000120B0" w:rsidP="000120B0">
      <w:pPr>
        <w:pStyle w:val="Textoindependiente2"/>
        <w:tabs>
          <w:tab w:val="left" w:pos="1980"/>
        </w:tabs>
        <w:spacing w:line="240" w:lineRule="auto"/>
        <w:jc w:val="both"/>
        <w:rPr>
          <w:rFonts w:asciiTheme="minorHAnsi" w:hAnsiTheme="minorHAnsi" w:cs="Arial"/>
          <w:bCs/>
          <w:sz w:val="22"/>
          <w:szCs w:val="22"/>
        </w:rPr>
      </w:pPr>
      <w:r w:rsidRPr="000120B0">
        <w:rPr>
          <w:rFonts w:asciiTheme="minorHAnsi" w:hAnsiTheme="minorHAnsi" w:cs="Arial"/>
          <w:bCs/>
          <w:sz w:val="22"/>
          <w:szCs w:val="22"/>
        </w:rPr>
        <w:tab/>
        <w:t>Que este Municipio no cuenta actualmente con la estructura suficiente para afrontar la detección, verificación, seguimiento y liquidación a los sujetos pasivos y responsables de las Tasas antes mencionadas.-</w:t>
      </w:r>
    </w:p>
    <w:p w:rsidR="000120B0" w:rsidRPr="000120B0" w:rsidRDefault="000120B0" w:rsidP="000120B0">
      <w:pPr>
        <w:pStyle w:val="Textoindependiente2"/>
        <w:tabs>
          <w:tab w:val="left" w:pos="1980"/>
        </w:tabs>
        <w:spacing w:line="240" w:lineRule="auto"/>
        <w:jc w:val="both"/>
        <w:rPr>
          <w:rFonts w:asciiTheme="minorHAnsi" w:hAnsiTheme="minorHAnsi" w:cs="Arial"/>
          <w:bCs/>
          <w:sz w:val="22"/>
          <w:szCs w:val="22"/>
        </w:rPr>
      </w:pPr>
      <w:r w:rsidRPr="000120B0">
        <w:rPr>
          <w:rFonts w:asciiTheme="minorHAnsi" w:hAnsiTheme="minorHAnsi" w:cs="Arial"/>
          <w:bCs/>
          <w:sz w:val="22"/>
          <w:szCs w:val="22"/>
        </w:rPr>
        <w:tab/>
        <w:t>Que la sanción de la presente Ordenanza permitiría al Municipio mejorar la cobrabilidad de estas Tasas.-</w:t>
      </w:r>
    </w:p>
    <w:p w:rsidR="000120B0" w:rsidRPr="000120B0" w:rsidRDefault="000120B0" w:rsidP="000120B0">
      <w:pPr>
        <w:pStyle w:val="Textoindependiente2"/>
        <w:tabs>
          <w:tab w:val="left" w:pos="1980"/>
        </w:tabs>
        <w:spacing w:line="240" w:lineRule="auto"/>
        <w:jc w:val="both"/>
        <w:rPr>
          <w:rFonts w:asciiTheme="minorHAnsi" w:hAnsiTheme="minorHAnsi" w:cs="Arial"/>
          <w:bCs/>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Por ello, </w:t>
      </w:r>
      <w:r w:rsidRPr="000120B0">
        <w:rPr>
          <w:rFonts w:asciiTheme="minorHAnsi" w:hAnsiTheme="minorHAnsi"/>
          <w:b/>
          <w:sz w:val="22"/>
          <w:szCs w:val="22"/>
        </w:rPr>
        <w:t>EL HONORABLE CONCEJO DELIBERANTE DE LOBOS</w:t>
      </w:r>
      <w:r w:rsidRPr="000120B0">
        <w:rPr>
          <w:rFonts w:asciiTheme="minorHAnsi" w:hAnsiTheme="minorHAnsi"/>
          <w:sz w:val="22"/>
          <w:szCs w:val="22"/>
        </w:rPr>
        <w:t xml:space="preserve">, sanciona la siguiente: </w:t>
      </w:r>
    </w:p>
    <w:p w:rsidR="000120B0" w:rsidRPr="000120B0" w:rsidRDefault="000120B0" w:rsidP="000120B0">
      <w:pPr>
        <w:jc w:val="both"/>
        <w:rPr>
          <w:rFonts w:asciiTheme="minorHAnsi" w:hAnsiTheme="minorHAnsi"/>
          <w:sz w:val="22"/>
          <w:szCs w:val="22"/>
        </w:rPr>
      </w:pPr>
    </w:p>
    <w:p w:rsidR="000120B0" w:rsidRPr="000120B0" w:rsidRDefault="000120B0" w:rsidP="000120B0">
      <w:pPr>
        <w:pStyle w:val="Subttulo"/>
        <w:jc w:val="both"/>
        <w:rPr>
          <w:rFonts w:asciiTheme="minorHAnsi" w:hAnsiTheme="minorHAnsi"/>
          <w:sz w:val="22"/>
          <w:szCs w:val="22"/>
          <w:u w:val="single"/>
        </w:rPr>
      </w:pPr>
      <w:r w:rsidRPr="000120B0">
        <w:rPr>
          <w:rFonts w:asciiTheme="minorHAnsi" w:hAnsiTheme="minorHAnsi"/>
          <w:sz w:val="22"/>
          <w:szCs w:val="22"/>
          <w:u w:val="single"/>
        </w:rPr>
        <w:t>O R D E N A N Z A   Nº   2 2 2 2</w:t>
      </w:r>
    </w:p>
    <w:p w:rsidR="000120B0" w:rsidRPr="000120B0" w:rsidRDefault="000120B0" w:rsidP="000120B0">
      <w:pPr>
        <w:pStyle w:val="Subttulo"/>
        <w:jc w:val="both"/>
        <w:rPr>
          <w:rFonts w:asciiTheme="minorHAnsi" w:hAnsiTheme="minorHAnsi"/>
          <w:sz w:val="22"/>
          <w:szCs w:val="22"/>
          <w:u w:val="single"/>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t>ARTICULO 1º:</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Autorízase</w:t>
      </w:r>
      <w:proofErr w:type="spellEnd"/>
      <w:r w:rsidRPr="000120B0">
        <w:rPr>
          <w:rFonts w:asciiTheme="minorHAnsi" w:hAnsiTheme="minorHAnsi" w:cs="Arial"/>
          <w:sz w:val="22"/>
          <w:szCs w:val="22"/>
        </w:rPr>
        <w:t xml:space="preserve"> al Departamento Ejecutivo a contratar, mediante licitación que en los términos de </w:t>
      </w:r>
      <w:smartTag w:uri="urn:schemas-microsoft-com:office:smarttags" w:element="PersonName">
        <w:smartTagPr>
          <w:attr w:name="ProductID" w:val="la Ley Org￡nica"/>
        </w:smartTagPr>
        <w:r w:rsidRPr="000120B0">
          <w:rPr>
            <w:rFonts w:asciiTheme="minorHAnsi" w:hAnsiTheme="minorHAnsi" w:cs="Arial"/>
            <w:sz w:val="22"/>
            <w:szCs w:val="22"/>
          </w:rPr>
          <w:t>la Ley Orgánica</w:t>
        </w:r>
      </w:smartTag>
      <w:r w:rsidRPr="000120B0">
        <w:rPr>
          <w:rFonts w:asciiTheme="minorHAnsi" w:hAnsiTheme="minorHAnsi" w:cs="Arial"/>
          <w:sz w:val="22"/>
          <w:szCs w:val="22"/>
        </w:rPr>
        <w:t xml:space="preserve"> de las Municipalidades y el Reglamento de Contabilidad y Disposiciones de Administración se determinan, un servicio de detección, verificación y liquidación a los sujetos pasivos y responsables de las tasas por Derechos de Publicidad, Propaganda, y Uso y Ocupación de Espacios Públicos y los respectivos cargos por in-cumplimiento a las obligaciones fiscales de dichos derechos establecidos por las Ordenanzas Fiscal e Impositiva vigente.-</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t>ARTICULO 2º</w:t>
      </w:r>
      <w:proofErr w:type="gramStart"/>
      <w:r w:rsidRPr="000120B0">
        <w:rPr>
          <w:rFonts w:asciiTheme="minorHAnsi" w:hAnsiTheme="minorHAnsi" w:cs="Arial"/>
          <w:b/>
          <w:sz w:val="22"/>
          <w:szCs w:val="22"/>
          <w:u w:val="single"/>
        </w:rPr>
        <w:t xml:space="preserve">: </w:t>
      </w:r>
      <w:r w:rsidRPr="000120B0">
        <w:rPr>
          <w:rFonts w:asciiTheme="minorHAnsi" w:hAnsiTheme="minorHAnsi" w:cs="Arial"/>
          <w:sz w:val="22"/>
          <w:szCs w:val="22"/>
        </w:rPr>
        <w:t xml:space="preserve"> A</w:t>
      </w:r>
      <w:proofErr w:type="gramEnd"/>
      <w:r w:rsidRPr="000120B0">
        <w:rPr>
          <w:rFonts w:asciiTheme="minorHAnsi" w:hAnsiTheme="minorHAnsi" w:cs="Arial"/>
          <w:sz w:val="22"/>
          <w:szCs w:val="22"/>
        </w:rPr>
        <w:t xml:space="preserve"> los fines de la contratación prevista en el artículo 1º, las bases para la selección y la contratación deberán observar los siguientes recaudos:</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El prestador de los servicios a </w:t>
      </w:r>
      <w:smartTag w:uri="urn:schemas-microsoft-com:office:smarttags" w:element="PersonName">
        <w:smartTagPr>
          <w:attr w:name="ProductID" w:val="la Municipalidad"/>
        </w:smartTagPr>
        <w:r w:rsidRPr="000120B0">
          <w:rPr>
            <w:rFonts w:asciiTheme="minorHAnsi" w:hAnsiTheme="minorHAnsi" w:cs="Arial"/>
            <w:sz w:val="22"/>
            <w:szCs w:val="22"/>
          </w:rPr>
          <w:t>la Municipalidad</w:t>
        </w:r>
      </w:smartTag>
      <w:r w:rsidRPr="000120B0">
        <w:rPr>
          <w:rFonts w:asciiTheme="minorHAnsi" w:hAnsiTheme="minorHAnsi" w:cs="Arial"/>
          <w:sz w:val="22"/>
          <w:szCs w:val="22"/>
        </w:rPr>
        <w:t xml:space="preserve"> sólo será remunerado con un porcentaje sobre el excedente de la recaudación mínima garantizada anual, que en todos los casos no deberá superar el 38,72 % (IVA </w:t>
      </w:r>
      <w:proofErr w:type="spellStart"/>
      <w:r w:rsidRPr="000120B0">
        <w:rPr>
          <w:rFonts w:asciiTheme="minorHAnsi" w:hAnsiTheme="minorHAnsi" w:cs="Arial"/>
          <w:sz w:val="22"/>
          <w:szCs w:val="22"/>
        </w:rPr>
        <w:t>incluído</w:t>
      </w:r>
      <w:proofErr w:type="spellEnd"/>
      <w:r w:rsidRPr="000120B0">
        <w:rPr>
          <w:rFonts w:asciiTheme="minorHAnsi" w:hAnsiTheme="minorHAnsi" w:cs="Arial"/>
          <w:sz w:val="22"/>
          <w:szCs w:val="22"/>
        </w:rPr>
        <w:t>) de dicho excedente.</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lastRenderedPageBreak/>
        <w:t>El porcentaje sobre el excedente deberá ser una de las variables de adjudicación, beneficiando con mayor puntaje a aquellos oferentes que requieran para su remuneración porcentajes inferiores al 38,72 %.</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A los fines del inciso primero se entenderá por recaudación mínima garantizada anual, a las sumas registradas como recaudadas por Derechos de Publicidad y Propaganda, y Uso y Ocupación de Espacios Públicos durante el ejercicio anterior al período anual de liquidación del porcentaje fijado contractualmente a favor del prestador de los servicios.</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La contratista deberá contar con importantes antecedentes que aseguren eficiencia en la gestión de cobranzas, debiendo ser esta una variable importante a considerar en el acto de adjudicación.</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El prestador de servicios deberá confeccionar y mantener permanentemente actualizada, una base de datos con el relevamiento de los hechos imponibles de los Derechos de Publicidad y Propaganda, y Uso y Ocupación de espacio público, su localización y parámetros físicos, los sujetos pasivos y responsables de la tributación, y los importes adeudados para informar debidamente a </w:t>
      </w:r>
      <w:smartTag w:uri="urn:schemas-microsoft-com:office:smarttags" w:element="PersonName">
        <w:smartTagPr>
          <w:attr w:name="ProductID" w:val="la Municipalidad"/>
        </w:smartTagPr>
        <w:r w:rsidRPr="000120B0">
          <w:rPr>
            <w:rFonts w:asciiTheme="minorHAnsi" w:hAnsiTheme="minorHAnsi" w:cs="Arial"/>
            <w:sz w:val="22"/>
            <w:szCs w:val="22"/>
          </w:rPr>
          <w:t>la Municipalidad</w:t>
        </w:r>
      </w:smartTag>
      <w:r w:rsidRPr="000120B0">
        <w:rPr>
          <w:rFonts w:asciiTheme="minorHAnsi" w:hAnsiTheme="minorHAnsi" w:cs="Arial"/>
          <w:sz w:val="22"/>
          <w:szCs w:val="22"/>
        </w:rPr>
        <w:t xml:space="preserve"> y posibilitar los registros correspondientes.</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El plazo del contrato será de tres años, prorrogable por el Departamento Ejecutivo anualmente, previo autorización mediante ordenanza sancionada por el Concejo Deliberante, hasta un máximo de diez años.</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La recaudación mínima garantizada anual deberá determinarse conforme a los siguientes parámetros: </w:t>
      </w:r>
    </w:p>
    <w:p w:rsidR="000120B0" w:rsidRPr="000120B0" w:rsidRDefault="000120B0" w:rsidP="000120B0">
      <w:pPr>
        <w:pStyle w:val="Textoindependiente2"/>
        <w:numPr>
          <w:ilvl w:val="0"/>
          <w:numId w:val="6"/>
        </w:numPr>
        <w:spacing w:after="0" w:line="240" w:lineRule="auto"/>
        <w:jc w:val="both"/>
        <w:rPr>
          <w:rFonts w:asciiTheme="minorHAnsi" w:hAnsiTheme="minorHAnsi" w:cs="Arial"/>
          <w:sz w:val="22"/>
          <w:szCs w:val="22"/>
        </w:rPr>
      </w:pPr>
      <w:r w:rsidRPr="000120B0">
        <w:rPr>
          <w:rFonts w:asciiTheme="minorHAnsi" w:hAnsiTheme="minorHAnsi" w:cs="Arial"/>
          <w:sz w:val="22"/>
          <w:szCs w:val="22"/>
        </w:rPr>
        <w:t>Primer año de contrato: La recaudación mínima garantizada anual será el monto recaudado por el Municipio en el año anterior a la celebración del contrato, que por la presente se autoriza.</w:t>
      </w:r>
    </w:p>
    <w:p w:rsidR="000120B0" w:rsidRPr="000120B0" w:rsidRDefault="000120B0" w:rsidP="000120B0">
      <w:pPr>
        <w:pStyle w:val="Textoindependiente2"/>
        <w:numPr>
          <w:ilvl w:val="0"/>
          <w:numId w:val="6"/>
        </w:numPr>
        <w:spacing w:after="0" w:line="240" w:lineRule="auto"/>
        <w:jc w:val="both"/>
        <w:rPr>
          <w:rFonts w:asciiTheme="minorHAnsi" w:hAnsiTheme="minorHAnsi" w:cs="Arial"/>
          <w:sz w:val="22"/>
          <w:szCs w:val="22"/>
        </w:rPr>
      </w:pPr>
      <w:r w:rsidRPr="000120B0">
        <w:rPr>
          <w:rFonts w:asciiTheme="minorHAnsi" w:hAnsiTheme="minorHAnsi" w:cs="Arial"/>
          <w:sz w:val="22"/>
          <w:szCs w:val="22"/>
        </w:rPr>
        <w:t>A partir del segundo año: La recaudación mínima garantizada será un veinte por ciento (20%) de lo recaudado en el primer año de contrato</w:t>
      </w:r>
    </w:p>
    <w:p w:rsidR="000120B0" w:rsidRPr="000120B0" w:rsidRDefault="000120B0" w:rsidP="000120B0">
      <w:pPr>
        <w:pStyle w:val="Textoindependiente2"/>
        <w:spacing w:line="240" w:lineRule="auto"/>
        <w:ind w:left="360"/>
        <w:jc w:val="both"/>
        <w:rPr>
          <w:rFonts w:asciiTheme="minorHAnsi" w:hAnsiTheme="minorHAnsi" w:cs="Arial"/>
          <w:sz w:val="22"/>
          <w:szCs w:val="22"/>
        </w:rPr>
      </w:pPr>
      <w:r w:rsidRPr="000120B0">
        <w:rPr>
          <w:rFonts w:asciiTheme="minorHAnsi" w:hAnsiTheme="minorHAnsi" w:cs="Arial"/>
          <w:sz w:val="22"/>
          <w:szCs w:val="22"/>
        </w:rPr>
        <w:t xml:space="preserve">De no alcanzarse el monto de las recaudaciones mínimas garantizadas para cada año de contrato la diferencia hasta cubrir la misma deberá ser abonada por el contratista, pudiendo el municipio retener los importes de honorarios ya devengados y no abonados. </w:t>
      </w:r>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El prestador de los servicios tendrá a su cargo las responsabilidades establecidas en el artículo 1º y la recaudación y cobranza estará a cargo de </w:t>
      </w:r>
      <w:smartTag w:uri="urn:schemas-microsoft-com:office:smarttags" w:element="PersonName">
        <w:smartTagPr>
          <w:attr w:name="ProductID" w:val="la Municipalidad."/>
        </w:smartTagPr>
        <w:r w:rsidRPr="000120B0">
          <w:rPr>
            <w:rFonts w:asciiTheme="minorHAnsi" w:hAnsiTheme="minorHAnsi" w:cs="Arial"/>
            <w:sz w:val="22"/>
            <w:szCs w:val="22"/>
          </w:rPr>
          <w:t>la Municipalidad.</w:t>
        </w:r>
      </w:smartTag>
    </w:p>
    <w:p w:rsidR="000120B0" w:rsidRPr="000120B0" w:rsidRDefault="000120B0" w:rsidP="000120B0">
      <w:pPr>
        <w:pStyle w:val="Textoindependiente2"/>
        <w:numPr>
          <w:ilvl w:val="0"/>
          <w:numId w:val="4"/>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Quedarán excluidos de la contratación los sujetos pasivos y responsables del pago de los tributos municipales a que se refiere esta Ordenanza, que revisten inscriptos ante </w:t>
      </w:r>
      <w:smartTag w:uri="urn:schemas-microsoft-com:office:smarttags" w:element="PersonName">
        <w:smartTagPr>
          <w:attr w:name="ProductID" w:val="la A.F"/>
        </w:smartTagPr>
        <w:r w:rsidRPr="000120B0">
          <w:rPr>
            <w:rFonts w:asciiTheme="minorHAnsi" w:hAnsiTheme="minorHAnsi" w:cs="Arial"/>
            <w:sz w:val="22"/>
            <w:szCs w:val="22"/>
          </w:rPr>
          <w:t>la A.F</w:t>
        </w:r>
      </w:smartTag>
      <w:r w:rsidRPr="000120B0">
        <w:rPr>
          <w:rFonts w:asciiTheme="minorHAnsi" w:hAnsiTheme="minorHAnsi" w:cs="Arial"/>
          <w:sz w:val="22"/>
          <w:szCs w:val="22"/>
        </w:rPr>
        <w:t>.I.P. en la categoría “monotributista”.</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t>ARTICULO 3º:</w:t>
      </w:r>
      <w:r w:rsidRPr="000120B0">
        <w:rPr>
          <w:rFonts w:asciiTheme="minorHAnsi" w:hAnsiTheme="minorHAnsi" w:cs="Arial"/>
          <w:sz w:val="22"/>
          <w:szCs w:val="22"/>
        </w:rPr>
        <w:t xml:space="preserve"> A partir de la vigencia del contrato, la recaudación en concepto de Derechos de Publicidad y Propaganda y de Uso y Ocupación de Espacios Públicos, deberá ingresar inicialmente a una Cuenta de Terceros. Mensualmente se efectuarán las conciliaciones correspondientes, transfiriendo los ingresos a </w:t>
      </w:r>
      <w:smartTag w:uri="urn:schemas-microsoft-com:office:smarttags" w:element="PersonName">
        <w:smartTagPr>
          <w:attr w:name="ProductID" w:val="la Cuenta"/>
        </w:smartTagPr>
        <w:r w:rsidRPr="000120B0">
          <w:rPr>
            <w:rFonts w:asciiTheme="minorHAnsi" w:hAnsiTheme="minorHAnsi" w:cs="Arial"/>
            <w:sz w:val="22"/>
            <w:szCs w:val="22"/>
          </w:rPr>
          <w:t>la Cuenta</w:t>
        </w:r>
      </w:smartTag>
      <w:r w:rsidRPr="000120B0">
        <w:rPr>
          <w:rFonts w:asciiTheme="minorHAnsi" w:hAnsiTheme="minorHAnsi" w:cs="Arial"/>
          <w:sz w:val="22"/>
          <w:szCs w:val="22"/>
        </w:rPr>
        <w:t xml:space="preserve"> del Cálculo de Recursos prevista para el tributo, hasta cumplimentar con la recaudación mínima garantizada proporcionada en forma mensual. Cumplido este extremo y con cargo a la referida cuenta de terceros, se liquidará el porcentaje fijado contractualmente sobre el excedente al prestador de los servicios y los nuevos saldos resultantes a favor de </w:t>
      </w:r>
      <w:smartTag w:uri="urn:schemas-microsoft-com:office:smarttags" w:element="PersonName">
        <w:smartTagPr>
          <w:attr w:name="ProductID" w:val="la Comuna"/>
        </w:smartTagPr>
        <w:r w:rsidRPr="000120B0">
          <w:rPr>
            <w:rFonts w:asciiTheme="minorHAnsi" w:hAnsiTheme="minorHAnsi" w:cs="Arial"/>
            <w:sz w:val="22"/>
            <w:szCs w:val="22"/>
          </w:rPr>
          <w:t>la Comuna</w:t>
        </w:r>
      </w:smartTag>
      <w:r w:rsidRPr="000120B0">
        <w:rPr>
          <w:rFonts w:asciiTheme="minorHAnsi" w:hAnsiTheme="minorHAnsi" w:cs="Arial"/>
          <w:sz w:val="22"/>
          <w:szCs w:val="22"/>
        </w:rPr>
        <w:t xml:space="preserve"> serán transferidos a la cuenta específica del Cálculo de Recursos.</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t>ARTICULO 4º:</w:t>
      </w:r>
      <w:r w:rsidRPr="000120B0">
        <w:rPr>
          <w:rFonts w:asciiTheme="minorHAnsi" w:hAnsiTheme="minorHAnsi" w:cs="Arial"/>
          <w:b/>
          <w:sz w:val="22"/>
          <w:szCs w:val="22"/>
        </w:rPr>
        <w:t xml:space="preserve"> </w:t>
      </w:r>
      <w:r w:rsidRPr="000120B0">
        <w:rPr>
          <w:rFonts w:asciiTheme="minorHAnsi" w:hAnsiTheme="minorHAnsi" w:cs="Arial"/>
          <w:sz w:val="22"/>
          <w:szCs w:val="22"/>
        </w:rPr>
        <w:t>El Departamento Ejecutivo deberá prestar la máxima colaboración posible para que la empresa concesionaria pueda cumplir con el fin propuesto.</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lastRenderedPageBreak/>
        <w:t>ARTICULO 5º:</w:t>
      </w:r>
      <w:r w:rsidRPr="000120B0">
        <w:rPr>
          <w:rFonts w:asciiTheme="minorHAnsi" w:hAnsiTheme="minorHAnsi" w:cs="Arial"/>
          <w:sz w:val="22"/>
          <w:szCs w:val="22"/>
        </w:rPr>
        <w:t xml:space="preserve"> Facúltese al Departamento Ejecutivo a eximir anualmente, durante el lapso de vigencia del contrato, a los contribuyentes y responsables del pago de los tributos municipales involucrados en la presente, que se encuentren inscriptos ante </w:t>
      </w:r>
      <w:smartTag w:uri="urn:schemas-microsoft-com:office:smarttags" w:element="PersonName">
        <w:smartTagPr>
          <w:attr w:name="ProductID" w:val="la A.F"/>
        </w:smartTagPr>
        <w:r w:rsidRPr="000120B0">
          <w:rPr>
            <w:rFonts w:asciiTheme="minorHAnsi" w:hAnsiTheme="minorHAnsi" w:cs="Arial"/>
            <w:sz w:val="22"/>
            <w:szCs w:val="22"/>
          </w:rPr>
          <w:t>la A.F</w:t>
        </w:r>
      </w:smartTag>
      <w:r w:rsidRPr="000120B0">
        <w:rPr>
          <w:rFonts w:asciiTheme="minorHAnsi" w:hAnsiTheme="minorHAnsi" w:cs="Arial"/>
          <w:sz w:val="22"/>
          <w:szCs w:val="22"/>
        </w:rPr>
        <w:t xml:space="preserve">.I.P. en la categoría de “monotributista” cuando se encuentren comprendidos dentro de los mínimos establecidos en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impositiva.</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t>ARTICULO 6º:</w:t>
      </w:r>
      <w:r w:rsidRPr="000120B0">
        <w:rPr>
          <w:rFonts w:asciiTheme="minorHAnsi" w:hAnsiTheme="minorHAnsi" w:cs="Arial"/>
          <w:sz w:val="22"/>
          <w:szCs w:val="22"/>
        </w:rPr>
        <w:t xml:space="preserve"> Créase en el ámbito del Concejo Deliberante de </w:t>
      </w:r>
      <w:smartTag w:uri="urn:schemas-microsoft-com:office:smarttags" w:element="PersonName">
        <w:smartTagPr>
          <w:attr w:name="ProductID" w:val="la Municipalidad"/>
        </w:smartTagPr>
        <w:r w:rsidRPr="000120B0">
          <w:rPr>
            <w:rFonts w:asciiTheme="minorHAnsi" w:hAnsiTheme="minorHAnsi" w:cs="Arial"/>
            <w:sz w:val="22"/>
            <w:szCs w:val="22"/>
          </w:rPr>
          <w:t>la Municipalidad</w:t>
        </w:r>
      </w:smartTag>
      <w:r w:rsidRPr="000120B0">
        <w:rPr>
          <w:rFonts w:asciiTheme="minorHAnsi" w:hAnsiTheme="minorHAnsi" w:cs="Arial"/>
          <w:sz w:val="22"/>
          <w:szCs w:val="22"/>
        </w:rPr>
        <w:t xml:space="preserve"> de Lobos una Comisión Especial que tendrá a su cargo el seguimiento y control de los procedimientos y cumplimiento de las obligaciones recíprocas generadas en el marco de las disposiciones de la presente ordenanza y términos de la contratación.</w:t>
      </w:r>
    </w:p>
    <w:p w:rsidR="000120B0" w:rsidRPr="000120B0" w:rsidRDefault="000120B0" w:rsidP="000120B0">
      <w:pPr>
        <w:pStyle w:val="Textoindependiente2"/>
        <w:tabs>
          <w:tab w:val="left" w:pos="1440"/>
        </w:tabs>
        <w:spacing w:line="240" w:lineRule="auto"/>
        <w:jc w:val="both"/>
        <w:rPr>
          <w:rFonts w:asciiTheme="minorHAnsi" w:hAnsiTheme="minorHAnsi" w:cs="Arial"/>
          <w:sz w:val="22"/>
          <w:szCs w:val="22"/>
        </w:rPr>
      </w:pPr>
      <w:r w:rsidRPr="000120B0">
        <w:rPr>
          <w:rFonts w:asciiTheme="minorHAnsi" w:hAnsiTheme="minorHAnsi" w:cs="Arial"/>
          <w:sz w:val="22"/>
          <w:szCs w:val="22"/>
        </w:rPr>
        <w:t xml:space="preserve">                          Ésta Comisión, que funcionará en las instalaciones del Concejo Deliberante, estará integrada por cinco (5) concejales: tres (3) en representación del bloque de la mayoría y dos (2) en representación de los bloques de la minoría y tendrá las siguientes funciones y atribuciones:</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Elaborar su propio reglamento interno.</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Vigilar el estricto cumplimiento de las normas relacionadas con su objeto.</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Supervisar la confección de los pliegos de bases y condiciones generales y particulares para la ejecución de su objeto y el llamado a licitación de las mismas.</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Analizar las ofertas, elevando informe al Concejo Deliberante e integrará </w:t>
      </w:r>
      <w:smartTag w:uri="urn:schemas-microsoft-com:office:smarttags" w:element="PersonName">
        <w:smartTagPr>
          <w:attr w:name="ProductID" w:val="la Comisi￳n"/>
        </w:smartTagPr>
        <w:r w:rsidRPr="000120B0">
          <w:rPr>
            <w:rFonts w:asciiTheme="minorHAnsi" w:hAnsiTheme="minorHAnsi" w:cs="Arial"/>
            <w:sz w:val="22"/>
            <w:szCs w:val="22"/>
          </w:rPr>
          <w:t>la Comisión</w:t>
        </w:r>
      </w:smartTag>
      <w:r w:rsidRPr="000120B0">
        <w:rPr>
          <w:rFonts w:asciiTheme="minorHAnsi" w:hAnsiTheme="minorHAnsi" w:cs="Arial"/>
          <w:sz w:val="22"/>
          <w:szCs w:val="22"/>
        </w:rPr>
        <w:t xml:space="preserve"> de Preadjudicación de las ofertas.</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Auditar en cualquier momento las actuaciones llevadas a cabo por la empresa concesionaria y el municipio en el marco de la contratación.</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Controlar el ingreso y egreso de los fondos recaudados por los Derechos de Publicidad y Propaganda y de los Usos y Ocupación de Espacios Públicos.</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 xml:space="preserve">Asesorar y dictaminar previamente en los procedimientos que se establezcan a través de la presente ordenanza, debiendo ser informado por parte del municipio y la concesionaria, practicando en consecuencia las observaciones, propuestas, y recomendaciones que estime pertinentes en los términos del artículo 108 de </w:t>
      </w:r>
      <w:smartTag w:uri="urn:schemas-microsoft-com:office:smarttags" w:element="PersonName">
        <w:smartTagPr>
          <w:attr w:name="ProductID" w:val="la Ley"/>
        </w:smartTagPr>
        <w:r w:rsidRPr="000120B0">
          <w:rPr>
            <w:rFonts w:asciiTheme="minorHAnsi" w:hAnsiTheme="minorHAnsi" w:cs="Arial"/>
            <w:sz w:val="22"/>
            <w:szCs w:val="22"/>
          </w:rPr>
          <w:t>la Ley</w:t>
        </w:r>
      </w:smartTag>
      <w:r w:rsidRPr="000120B0">
        <w:rPr>
          <w:rFonts w:asciiTheme="minorHAnsi" w:hAnsiTheme="minorHAnsi" w:cs="Arial"/>
          <w:sz w:val="22"/>
          <w:szCs w:val="22"/>
        </w:rPr>
        <w:t xml:space="preserve"> 7.647.</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Designar “ad honorem” un cuerpo de asesores técnicos o solicitar la colaboración de entidades públicas o privadas.</w:t>
      </w:r>
    </w:p>
    <w:p w:rsidR="000120B0" w:rsidRPr="000120B0" w:rsidRDefault="000120B0" w:rsidP="000120B0">
      <w:pPr>
        <w:pStyle w:val="Textoindependiente2"/>
        <w:numPr>
          <w:ilvl w:val="0"/>
          <w:numId w:val="5"/>
        </w:numPr>
        <w:spacing w:after="0" w:line="240" w:lineRule="auto"/>
        <w:jc w:val="both"/>
        <w:rPr>
          <w:rFonts w:asciiTheme="minorHAnsi" w:hAnsiTheme="minorHAnsi" w:cs="Arial"/>
          <w:sz w:val="22"/>
          <w:szCs w:val="22"/>
        </w:rPr>
      </w:pPr>
      <w:r w:rsidRPr="000120B0">
        <w:rPr>
          <w:rFonts w:asciiTheme="minorHAnsi" w:hAnsiTheme="minorHAnsi" w:cs="Arial"/>
          <w:sz w:val="22"/>
          <w:szCs w:val="22"/>
        </w:rPr>
        <w:t>Toda otra función que sea necesaria a los efectos de cumplir acabadamente con su objeto.</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b/>
          <w:sz w:val="22"/>
          <w:szCs w:val="22"/>
          <w:u w:val="single"/>
        </w:rPr>
        <w:t>ARTICULO 7º:</w:t>
      </w:r>
      <w:r w:rsidRPr="000120B0">
        <w:rPr>
          <w:rFonts w:asciiTheme="minorHAnsi" w:hAnsiTheme="minorHAnsi" w:cs="Arial"/>
          <w:sz w:val="22"/>
          <w:szCs w:val="22"/>
        </w:rPr>
        <w:t xml:space="preserve"> Regístrese, comuníquese y archívese.</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b/>
          <w:sz w:val="22"/>
          <w:szCs w:val="22"/>
        </w:rPr>
      </w:pPr>
      <w:r w:rsidRPr="000120B0">
        <w:rPr>
          <w:rFonts w:asciiTheme="minorHAnsi" w:hAnsiTheme="minorHAnsi" w:cs="Arial"/>
          <w:b/>
          <w:sz w:val="22"/>
          <w:szCs w:val="22"/>
        </w:rPr>
        <w:t xml:space="preserve">DADA EN </w:t>
      </w:r>
      <w:smartTag w:uri="urn:schemas-microsoft-com:office:smarttags" w:element="PersonName">
        <w:smartTagPr>
          <w:attr w:name="ProductID" w:val="LA SALA DE"/>
        </w:smartTagPr>
        <w:r w:rsidRPr="000120B0">
          <w:rPr>
            <w:rFonts w:asciiTheme="minorHAnsi" w:hAnsiTheme="minorHAnsi" w:cs="Arial"/>
            <w:b/>
            <w:sz w:val="22"/>
            <w:szCs w:val="22"/>
          </w:rPr>
          <w:t>LA SALA DE</w:t>
        </w:r>
      </w:smartTag>
      <w:r w:rsidRPr="000120B0">
        <w:rPr>
          <w:rFonts w:asciiTheme="minorHAnsi" w:hAnsiTheme="minorHAnsi" w:cs="Arial"/>
          <w:b/>
          <w:sz w:val="22"/>
          <w:szCs w:val="22"/>
        </w:rPr>
        <w:t xml:space="preserve"> SESIONES DEL HONORABLE CONCEJO DELIBERANTE DE LOBOS A LOS NUEVE DIAS DEL MES DE DICIEMBRE DEL AÑO DOS MIL CUATRO.---------</w:t>
      </w: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b/>
          <w:sz w:val="22"/>
          <w:szCs w:val="22"/>
          <w:u w:val="single"/>
        </w:rPr>
        <w:t>FIRMADO:</w:t>
      </w:r>
      <w:r w:rsidRPr="000120B0">
        <w:rPr>
          <w:rFonts w:asciiTheme="minorHAnsi" w:hAnsiTheme="minorHAnsi"/>
          <w:sz w:val="22"/>
          <w:szCs w:val="22"/>
        </w:rPr>
        <w:t xml:space="preserve"> PABLO ENRIQUE CARDONER – Presidente del H.C.D.</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CARLOS ALBERTO LEIVA        – Secretario.--------------</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                                                      </w:t>
      </w:r>
    </w:p>
    <w:p w:rsidR="000120B0" w:rsidRPr="000120B0" w:rsidRDefault="000120B0" w:rsidP="000120B0">
      <w:pPr>
        <w:jc w:val="both"/>
        <w:rPr>
          <w:rFonts w:asciiTheme="minorHAnsi" w:hAnsiTheme="minorHAnsi"/>
          <w:b/>
          <w:sz w:val="22"/>
          <w:szCs w:val="22"/>
        </w:rPr>
      </w:pPr>
      <w:r w:rsidRPr="000120B0">
        <w:rPr>
          <w:rFonts w:asciiTheme="minorHAnsi" w:hAnsiTheme="minorHAnsi"/>
          <w:sz w:val="22"/>
          <w:szCs w:val="22"/>
        </w:rPr>
        <w:t xml:space="preserve">                                                         Con tal motivo, saludamos a Ud. muy atte.-</w:t>
      </w:r>
    </w:p>
    <w:p w:rsidR="000120B0" w:rsidRPr="000120B0" w:rsidRDefault="000120B0" w:rsidP="000120B0">
      <w:pPr>
        <w:pStyle w:val="Textoindependiente2"/>
        <w:spacing w:line="240" w:lineRule="auto"/>
        <w:jc w:val="both"/>
        <w:rPr>
          <w:rFonts w:asciiTheme="minorHAnsi" w:hAnsiTheme="minorHAnsi" w:cs="Arial"/>
          <w:sz w:val="22"/>
          <w:szCs w:val="22"/>
        </w:rPr>
      </w:pP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lang w:val="es-ES_tradnl"/>
        </w:rPr>
        <w:t>Lobos, 21 de diciembre de 2004.-</w:t>
      </w:r>
    </w:p>
    <w:p w:rsidR="000120B0" w:rsidRPr="000120B0" w:rsidRDefault="000120B0" w:rsidP="000120B0">
      <w:pPr>
        <w:jc w:val="both"/>
        <w:rPr>
          <w:rFonts w:asciiTheme="minorHAnsi" w:hAnsiTheme="minorHAnsi"/>
          <w:sz w:val="22"/>
          <w:szCs w:val="22"/>
          <w:lang w:val="es-ES_tradnl"/>
        </w:rPr>
      </w:pPr>
    </w:p>
    <w:p w:rsidR="000120B0" w:rsidRPr="000120B0" w:rsidRDefault="000120B0" w:rsidP="000120B0">
      <w:pPr>
        <w:jc w:val="both"/>
        <w:rPr>
          <w:rFonts w:asciiTheme="minorHAnsi" w:hAnsiTheme="minorHAnsi" w:cs="Arial"/>
          <w:sz w:val="22"/>
          <w:szCs w:val="22"/>
          <w:lang w:val="es-ES_tradnl"/>
        </w:rPr>
      </w:pPr>
      <w:r w:rsidRPr="000120B0">
        <w:rPr>
          <w:rFonts w:asciiTheme="minorHAnsi" w:hAnsiTheme="minorHAnsi" w:cs="Arial"/>
          <w:sz w:val="22"/>
          <w:szCs w:val="22"/>
          <w:lang w:val="es-ES_tradnl"/>
        </w:rPr>
        <w:lastRenderedPageBreak/>
        <w:t>Al señor Intendente Municipal</w:t>
      </w:r>
    </w:p>
    <w:p w:rsidR="000120B0" w:rsidRPr="000120B0" w:rsidRDefault="000120B0" w:rsidP="000120B0">
      <w:pPr>
        <w:pStyle w:val="Ttulo2"/>
        <w:jc w:val="both"/>
        <w:rPr>
          <w:rFonts w:asciiTheme="minorHAnsi" w:hAnsiTheme="minorHAnsi" w:cs="Arial"/>
          <w:i/>
          <w:color w:val="auto"/>
          <w:sz w:val="22"/>
          <w:szCs w:val="22"/>
        </w:rPr>
      </w:pPr>
      <w:r w:rsidRPr="000120B0">
        <w:rPr>
          <w:rFonts w:asciiTheme="minorHAnsi" w:hAnsiTheme="minorHAnsi" w:cs="Arial"/>
          <w:i/>
          <w:color w:val="auto"/>
          <w:sz w:val="22"/>
          <w:szCs w:val="22"/>
        </w:rPr>
        <w:t>Prof. Gustavo R. Sobrero</w:t>
      </w:r>
    </w:p>
    <w:p w:rsidR="000120B0" w:rsidRPr="000120B0" w:rsidRDefault="000120B0" w:rsidP="000120B0">
      <w:pPr>
        <w:pStyle w:val="Ttulo1"/>
        <w:jc w:val="both"/>
        <w:rPr>
          <w:rFonts w:asciiTheme="minorHAnsi" w:hAnsiTheme="minorHAnsi" w:cs="Arial"/>
          <w:b/>
          <w:lang w:val="en-US"/>
        </w:rPr>
      </w:pPr>
      <w:r w:rsidRPr="000120B0">
        <w:rPr>
          <w:rFonts w:asciiTheme="minorHAnsi" w:hAnsiTheme="minorHAnsi" w:cs="Arial"/>
          <w:b/>
          <w:lang w:val="en-US"/>
        </w:rPr>
        <w:t>S                    /                      D</w:t>
      </w: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De nuestra mayor consideración:</w:t>
      </w: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                                                     Tenemos el agrado de dirigirnos a Ud. a fin de poner a v/conocimiento que este H.C.D. en </w:t>
      </w:r>
      <w:r w:rsidRPr="000120B0">
        <w:rPr>
          <w:rFonts w:asciiTheme="minorHAnsi" w:hAnsiTheme="minorHAnsi"/>
          <w:b/>
          <w:sz w:val="22"/>
          <w:szCs w:val="22"/>
        </w:rPr>
        <w:t>Sesión Especial</w:t>
      </w:r>
      <w:r w:rsidRPr="000120B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120B0">
          <w:rPr>
            <w:rFonts w:asciiTheme="minorHAnsi" w:hAnsiTheme="minorHAnsi"/>
            <w:sz w:val="22"/>
            <w:szCs w:val="22"/>
          </w:rPr>
          <w:t xml:space="preserve">la </w:t>
        </w:r>
        <w:r w:rsidRPr="000120B0">
          <w:rPr>
            <w:rFonts w:asciiTheme="minorHAnsi" w:hAnsiTheme="minorHAnsi"/>
            <w:b/>
            <w:sz w:val="22"/>
            <w:szCs w:val="22"/>
          </w:rPr>
          <w:t>Ordenanza N</w:t>
        </w:r>
      </w:smartTag>
      <w:r w:rsidRPr="000120B0">
        <w:rPr>
          <w:rFonts w:asciiTheme="minorHAnsi" w:hAnsiTheme="minorHAnsi"/>
          <w:b/>
          <w:sz w:val="22"/>
          <w:szCs w:val="22"/>
        </w:rPr>
        <w:t>º 2223</w:t>
      </w:r>
      <w:r w:rsidRPr="000120B0">
        <w:rPr>
          <w:rFonts w:asciiTheme="minorHAnsi" w:hAnsiTheme="minorHAnsi"/>
          <w:sz w:val="22"/>
          <w:szCs w:val="22"/>
        </w:rPr>
        <w:t>, cuyo texto se transcribe a continuación:</w:t>
      </w:r>
    </w:p>
    <w:p w:rsidR="000120B0" w:rsidRPr="000120B0" w:rsidRDefault="000120B0" w:rsidP="000120B0">
      <w:pPr>
        <w:pStyle w:val="Sangra2detindependiente"/>
        <w:spacing w:line="240" w:lineRule="auto"/>
        <w:jc w:val="both"/>
        <w:rPr>
          <w:rFonts w:asciiTheme="minorHAnsi" w:hAnsiTheme="minorHAnsi" w:cs="Arial"/>
          <w:b/>
          <w:sz w:val="22"/>
          <w:szCs w:val="22"/>
          <w:lang w:val="es-ES_tradnl"/>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b/>
          <w:sz w:val="22"/>
          <w:szCs w:val="22"/>
          <w:lang w:val="es-ES_tradnl"/>
        </w:rPr>
        <w:t>“</w:t>
      </w:r>
      <w:r w:rsidRPr="000120B0">
        <w:rPr>
          <w:rFonts w:asciiTheme="minorHAnsi" w:hAnsiTheme="minorHAnsi"/>
          <w:b/>
          <w:sz w:val="22"/>
          <w:szCs w:val="22"/>
          <w:u w:val="single"/>
          <w:lang w:val="es-ES_tradnl"/>
        </w:rPr>
        <w:t>VISTO:</w:t>
      </w:r>
      <w:r w:rsidRPr="000120B0">
        <w:rPr>
          <w:rFonts w:asciiTheme="minorHAnsi" w:hAnsiTheme="minorHAnsi"/>
          <w:sz w:val="22"/>
          <w:szCs w:val="22"/>
          <w:lang w:val="es-ES_tradnl"/>
        </w:rPr>
        <w:t xml:space="preserve"> </w:t>
      </w:r>
      <w:r w:rsidRPr="000120B0">
        <w:rPr>
          <w:rFonts w:asciiTheme="minorHAnsi" w:hAnsiTheme="minorHAnsi"/>
          <w:sz w:val="22"/>
          <w:szCs w:val="22"/>
        </w:rPr>
        <w:t xml:space="preserve">El </w:t>
      </w:r>
      <w:r w:rsidRPr="000120B0">
        <w:rPr>
          <w:rFonts w:asciiTheme="minorHAnsi" w:hAnsiTheme="minorHAnsi" w:cs="Arial"/>
          <w:sz w:val="22"/>
          <w:szCs w:val="22"/>
        </w:rPr>
        <w:t xml:space="preserve">Expediente 141/2004, iniciado por Bloque de </w:t>
      </w:r>
      <w:smartTag w:uri="urn:schemas-microsoft-com:office:smarttags" w:element="PersonName">
        <w:smartTagPr>
          <w:attr w:name="ProductID" w:val="la UNION CￍVICA"/>
        </w:smartTagPr>
        <w:r w:rsidRPr="000120B0">
          <w:rPr>
            <w:rFonts w:asciiTheme="minorHAnsi" w:hAnsiTheme="minorHAnsi" w:cs="Arial"/>
            <w:sz w:val="22"/>
            <w:szCs w:val="22"/>
          </w:rPr>
          <w:t>la UNION CÍVICA</w:t>
        </w:r>
      </w:smartTag>
      <w:r w:rsidRPr="000120B0">
        <w:rPr>
          <w:rFonts w:asciiTheme="minorHAnsi" w:hAnsiTheme="minorHAnsi" w:cs="Arial"/>
          <w:sz w:val="22"/>
          <w:szCs w:val="22"/>
        </w:rPr>
        <w:t xml:space="preserve"> RADICAL, Proyecto de Ordenanza modificando el Código de Zonificación; y</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tabs>
          <w:tab w:val="left" w:pos="1870"/>
        </w:tabs>
        <w:jc w:val="both"/>
        <w:rPr>
          <w:rFonts w:asciiTheme="minorHAnsi" w:hAnsiTheme="minorHAnsi" w:cs="Arial"/>
          <w:sz w:val="22"/>
          <w:szCs w:val="22"/>
        </w:rPr>
      </w:pPr>
      <w:r w:rsidRPr="000120B0">
        <w:rPr>
          <w:rFonts w:asciiTheme="minorHAnsi" w:hAnsiTheme="minorHAnsi" w:cs="Arial"/>
          <w:b/>
          <w:bCs/>
          <w:sz w:val="22"/>
          <w:szCs w:val="22"/>
          <w:u w:val="single"/>
        </w:rPr>
        <w:t>CONSIDERANDO:</w:t>
      </w:r>
      <w:r w:rsidRPr="000120B0">
        <w:rPr>
          <w:rFonts w:asciiTheme="minorHAnsi" w:hAnsiTheme="minorHAnsi" w:cs="Arial"/>
          <w:sz w:val="22"/>
          <w:szCs w:val="22"/>
        </w:rPr>
        <w:t xml:space="preserve"> Que desde la sanción del código de zonificación se han producido cambios urbanísticos no contemplados en la misma.-</w:t>
      </w:r>
    </w:p>
    <w:p w:rsidR="000120B0" w:rsidRPr="000120B0" w:rsidRDefault="000120B0" w:rsidP="000120B0">
      <w:pPr>
        <w:tabs>
          <w:tab w:val="left" w:pos="1870"/>
        </w:tabs>
        <w:jc w:val="both"/>
        <w:rPr>
          <w:rFonts w:asciiTheme="minorHAnsi" w:hAnsiTheme="minorHAnsi" w:cs="Arial"/>
          <w:sz w:val="22"/>
          <w:szCs w:val="22"/>
        </w:rPr>
      </w:pPr>
    </w:p>
    <w:p w:rsidR="000120B0" w:rsidRPr="000120B0" w:rsidRDefault="000120B0" w:rsidP="000120B0">
      <w:pPr>
        <w:tabs>
          <w:tab w:val="left" w:pos="1870"/>
        </w:tabs>
        <w:jc w:val="both"/>
        <w:rPr>
          <w:rFonts w:asciiTheme="minorHAnsi" w:hAnsiTheme="minorHAnsi" w:cs="Arial"/>
          <w:sz w:val="22"/>
          <w:szCs w:val="22"/>
        </w:rPr>
      </w:pPr>
      <w:r w:rsidRPr="000120B0">
        <w:rPr>
          <w:rFonts w:asciiTheme="minorHAnsi" w:hAnsiTheme="minorHAnsi" w:cs="Arial"/>
          <w:sz w:val="22"/>
          <w:szCs w:val="22"/>
        </w:rPr>
        <w:tab/>
        <w:t xml:space="preserve"> Que resulta necesario corregir algunas falencias de la redacción.</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Por ello, </w:t>
      </w:r>
      <w:r w:rsidRPr="000120B0">
        <w:rPr>
          <w:rFonts w:asciiTheme="minorHAnsi" w:hAnsiTheme="minorHAnsi"/>
          <w:b/>
          <w:sz w:val="22"/>
          <w:szCs w:val="22"/>
        </w:rPr>
        <w:t>EL HONORABLE CONCEJO DELIBERANTE DE LOBOS</w:t>
      </w:r>
      <w:r w:rsidRPr="000120B0">
        <w:rPr>
          <w:rFonts w:asciiTheme="minorHAnsi" w:hAnsiTheme="minorHAnsi"/>
          <w:sz w:val="22"/>
          <w:szCs w:val="22"/>
        </w:rPr>
        <w:t xml:space="preserve">, sanciona la siguiente: </w:t>
      </w:r>
    </w:p>
    <w:p w:rsidR="000120B0" w:rsidRPr="000120B0" w:rsidRDefault="000120B0" w:rsidP="000120B0">
      <w:pPr>
        <w:jc w:val="both"/>
        <w:rPr>
          <w:rFonts w:asciiTheme="minorHAnsi" w:hAnsiTheme="minorHAnsi"/>
          <w:sz w:val="22"/>
          <w:szCs w:val="22"/>
        </w:rPr>
      </w:pPr>
    </w:p>
    <w:p w:rsidR="000120B0" w:rsidRPr="000120B0" w:rsidRDefault="000120B0" w:rsidP="000120B0">
      <w:pPr>
        <w:pStyle w:val="Subttulo"/>
        <w:jc w:val="both"/>
        <w:rPr>
          <w:rFonts w:asciiTheme="minorHAnsi" w:hAnsiTheme="minorHAnsi"/>
          <w:sz w:val="22"/>
          <w:szCs w:val="22"/>
          <w:u w:val="single"/>
        </w:rPr>
      </w:pPr>
      <w:r w:rsidRPr="000120B0">
        <w:rPr>
          <w:rFonts w:asciiTheme="minorHAnsi" w:hAnsiTheme="minorHAnsi"/>
          <w:sz w:val="22"/>
          <w:szCs w:val="22"/>
          <w:u w:val="single"/>
        </w:rPr>
        <w:t>O R D E N A N Z A   Nº   2 2 2 3</w:t>
      </w:r>
    </w:p>
    <w:p w:rsidR="000120B0" w:rsidRPr="000120B0" w:rsidRDefault="000120B0" w:rsidP="000120B0">
      <w:pPr>
        <w:jc w:val="both"/>
        <w:rPr>
          <w:rFonts w:asciiTheme="minorHAnsi" w:hAnsiTheme="minorHAnsi" w:cs="Arial"/>
          <w:b/>
          <w:bCs/>
          <w:sz w:val="22"/>
          <w:szCs w:val="22"/>
          <w:u w:val="single"/>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1º:</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1.3 (Generalidades, Definiciones de términos técnicos)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1.3 DEFINICIONES DE TERMINOS TECNICOS:</w:t>
      </w:r>
    </w:p>
    <w:p w:rsidR="000120B0" w:rsidRPr="000120B0" w:rsidRDefault="000120B0" w:rsidP="000120B0">
      <w:pPr>
        <w:widowControl w:val="0"/>
        <w:jc w:val="both"/>
        <w:rPr>
          <w:rFonts w:asciiTheme="minorHAnsi" w:hAnsiTheme="minorHAnsi" w:cs="Arial"/>
          <w:sz w:val="22"/>
          <w:szCs w:val="22"/>
        </w:rPr>
      </w:pPr>
    </w:p>
    <w:p w:rsidR="000120B0" w:rsidRPr="000120B0" w:rsidRDefault="000120B0" w:rsidP="000120B0">
      <w:pPr>
        <w:widowControl w:val="0"/>
        <w:jc w:val="both"/>
        <w:rPr>
          <w:rFonts w:asciiTheme="minorHAnsi" w:hAnsiTheme="minorHAnsi" w:cs="Arial"/>
          <w:b/>
          <w:sz w:val="22"/>
          <w:szCs w:val="22"/>
        </w:rPr>
      </w:pPr>
      <w:r w:rsidRPr="000120B0">
        <w:rPr>
          <w:rFonts w:asciiTheme="minorHAnsi" w:hAnsiTheme="minorHAnsi" w:cs="Arial"/>
          <w:b/>
          <w:sz w:val="22"/>
          <w:szCs w:val="22"/>
        </w:rPr>
        <w:t>CATEGORÍA o CLASE</w:t>
      </w:r>
    </w:p>
    <w:p w:rsidR="000120B0" w:rsidRPr="000120B0" w:rsidRDefault="000120B0" w:rsidP="000120B0">
      <w:pPr>
        <w:pStyle w:val="Textoindependiente2"/>
        <w:widowControl w:val="0"/>
        <w:spacing w:line="240" w:lineRule="auto"/>
        <w:jc w:val="both"/>
        <w:rPr>
          <w:rFonts w:asciiTheme="minorHAnsi" w:hAnsiTheme="minorHAnsi" w:cs="Arial"/>
          <w:sz w:val="22"/>
          <w:szCs w:val="22"/>
        </w:rPr>
      </w:pPr>
      <w:r w:rsidRPr="000120B0">
        <w:rPr>
          <w:rFonts w:asciiTheme="minorHAnsi" w:hAnsiTheme="minorHAnsi" w:cs="Arial"/>
          <w:sz w:val="22"/>
          <w:szCs w:val="22"/>
        </w:rPr>
        <w:t>Con estos términos, utilizados en forma indistinta, se clasifican los emprendimientos de acuerdo a los diversos parámetros que se especifican en cada caso.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USO DEL SUELO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Es la función asignada a las parcelas o unidades de terreno de cada zona con relación a la actividad o conjunto de actividades posibles de desarrollar en las mismas. </w:t>
      </w:r>
      <w:r w:rsidRPr="000120B0">
        <w:rPr>
          <w:rFonts w:asciiTheme="minorHAnsi" w:hAnsiTheme="minorHAnsi" w:cs="Arial"/>
          <w:sz w:val="22"/>
          <w:szCs w:val="22"/>
        </w:rPr>
        <w:tab/>
      </w:r>
      <w:r w:rsidRPr="000120B0">
        <w:rPr>
          <w:rFonts w:asciiTheme="minorHAnsi" w:hAnsiTheme="minorHAnsi" w:cs="Arial"/>
          <w:sz w:val="22"/>
          <w:szCs w:val="22"/>
        </w:rPr>
        <w:tab/>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USO PREDOMINANTE</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Actividad a desarrollar con las máximas posibilidades que contará con el estímulo de  la acción oficial y prioridad respecto de los usos complementarios.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USO COMPLEMENTARIO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Actividad a desarrollar destinada a satisfacer los requerimientos de los usos predominantes dentro de la misma parcela o la misma zona.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USO CONDICIONADO</w:t>
      </w:r>
      <w:r w:rsidRPr="000120B0">
        <w:rPr>
          <w:rFonts w:asciiTheme="minorHAnsi" w:hAnsiTheme="minorHAnsi" w:cs="Arial"/>
          <w:sz w:val="22"/>
          <w:szCs w:val="22"/>
        </w:rPr>
        <w:tab/>
      </w:r>
      <w:r w:rsidRPr="000120B0">
        <w:rPr>
          <w:rFonts w:asciiTheme="minorHAnsi" w:hAnsiTheme="minorHAnsi" w:cs="Arial"/>
          <w:sz w:val="22"/>
          <w:szCs w:val="22"/>
        </w:rPr>
        <w:tab/>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Actividad inconveniente, pero que por constituir un hecho existente se admite, siempre que se adopten prevenciones para no afectar los requerimientos de los usos predominantes y complementarios. Su existencia no posibilita el permiso de construcciones o habilitación de otros usos iguales o similares.</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USO PERMITIDO O CONFORME</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 xml:space="preserve">Todos los usos, ya sea predominante o complementarios que puedan radicarse en parcelas de </w:t>
      </w:r>
      <w:r w:rsidRPr="000120B0">
        <w:rPr>
          <w:rFonts w:asciiTheme="minorHAnsi" w:hAnsiTheme="minorHAnsi" w:cs="Arial"/>
        </w:rPr>
        <w:lastRenderedPageBreak/>
        <w:t>esa zona.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USO PROHIBIDO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Todo el que no está específicamente permitido. Es una actividad que se considera inaceptable para una zona, y que no puede localizarse bajo ningún concepto.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 xml:space="preserve">USO </w:t>
      </w:r>
      <w:proofErr w:type="gramStart"/>
      <w:r w:rsidRPr="000120B0">
        <w:rPr>
          <w:rFonts w:asciiTheme="minorHAnsi" w:hAnsiTheme="minorHAnsi" w:cs="Arial"/>
          <w:b/>
          <w:sz w:val="22"/>
          <w:szCs w:val="22"/>
        </w:rPr>
        <w:t>ESPECIFICO</w:t>
      </w:r>
      <w:proofErr w:type="gramEnd"/>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Se refiere a localizaciones de usos puntuales que no generen zonas, pues no depende de su agrupamiento sino del radio de captación de su actividad. Son espacios destinados al transporte, las comunicaciones, la producción o la transmisión de energía, la defensa, la seguridad y otros.</w:t>
      </w:r>
    </w:p>
    <w:p w:rsidR="000120B0" w:rsidRPr="000120B0" w:rsidRDefault="000120B0" w:rsidP="000120B0">
      <w:pPr>
        <w:widowControl w:val="0"/>
        <w:jc w:val="both"/>
        <w:rPr>
          <w:rFonts w:asciiTheme="minorHAnsi" w:hAnsiTheme="minorHAnsi" w:cs="Arial"/>
          <w:b/>
          <w:sz w:val="22"/>
          <w:szCs w:val="22"/>
        </w:rPr>
      </w:pPr>
      <w:r w:rsidRPr="000120B0">
        <w:rPr>
          <w:rFonts w:asciiTheme="minorHAnsi" w:hAnsiTheme="minorHAnsi" w:cs="Arial"/>
          <w:b/>
          <w:sz w:val="22"/>
          <w:szCs w:val="22"/>
        </w:rPr>
        <w:t>ZONA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Polígono territorial delimitado que se pretende consolidar con características homogéneas al cual se le asigna un uso y factores de ocupación del suelo, densidad poblacional, dimensiones mínimas de parcelas y características morfológicas y servicios públicos esenciales.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CONCEPTO DE ZONIFICACION</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La zonificación consiste en la delimitación de zonas o polígonos territoriales que se caracterizan por su uso, grado de ocupación y subdivisión del suelo, dotación de servicios de infraestructura, morfología y densidad de población.</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 xml:space="preserve">SERVICIOS PUBLICOS ESENCIALES </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Son aquellos sin los cuales resulta inconveniente el normal funcionamiento de una zona y cuya dotación corresponde ser promovida o realizada desde la esfera oficial.</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OCUPACION DEL SUELO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Conjunto de normas que regulan la ocupación del suelo, definiendo el volumen edificable máximo sobre cada parcela y las posibilidades de ubicación en la misma.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FACTOR DE OCUPACION DEL SUELO (F.O.S.)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Número que multiplicado por la superficie total de la parcela establece la superficie máxima que puede ser ocupada con edificación en cada predio.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FACTOR DE OCUPACION TOTAL (F.O.T.)</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Número que multiplicado por la superficie total de la parcela establece la superficie máxima construíble en cada predio.</w:t>
      </w:r>
    </w:p>
    <w:p w:rsidR="000120B0" w:rsidRPr="000120B0" w:rsidRDefault="000120B0" w:rsidP="000120B0">
      <w:pPr>
        <w:widowControl w:val="0"/>
        <w:jc w:val="both"/>
        <w:rPr>
          <w:rFonts w:asciiTheme="minorHAnsi" w:hAnsiTheme="minorHAnsi" w:cs="Arial"/>
          <w:b/>
          <w:sz w:val="22"/>
          <w:szCs w:val="22"/>
        </w:rPr>
      </w:pPr>
      <w:r w:rsidRPr="000120B0">
        <w:rPr>
          <w:rFonts w:asciiTheme="minorHAnsi" w:hAnsiTheme="minorHAnsi" w:cs="Arial"/>
          <w:b/>
          <w:sz w:val="22"/>
          <w:szCs w:val="22"/>
        </w:rPr>
        <w:t>DENSIDAD POBLACIONAL NETA </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Es la cantidad máxima de personas que se admite por Ha. neta de espacio </w:t>
      </w:r>
      <w:proofErr w:type="gramStart"/>
      <w:r w:rsidRPr="000120B0">
        <w:rPr>
          <w:rFonts w:asciiTheme="minorHAnsi" w:hAnsiTheme="minorHAnsi" w:cs="Arial"/>
          <w:sz w:val="22"/>
          <w:szCs w:val="22"/>
        </w:rPr>
        <w:t>edificatorio .</w:t>
      </w:r>
      <w:proofErr w:type="gramEnd"/>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RETIRO OBLIGATORIO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Superficie libre de edificaciones comprendida entre la línea municipal o eje divisorio de parcelas, y las construcciones fijas que se ubiquen en la misma.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CENTRO LIBRE DE MANZANA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Superficie no edificable por encima del nivel de terreno destinada a espacio libre y comprendida entre frentes internos de edificación.</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ALTURA DE EDIFICACION</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Medida vertical del edificio tomada sobre la línea municipal a partir de la cota 0.00</w:t>
      </w:r>
    </w:p>
    <w:p w:rsidR="000120B0" w:rsidRPr="000120B0" w:rsidRDefault="000120B0" w:rsidP="000120B0">
      <w:pPr>
        <w:widowControl w:val="0"/>
        <w:jc w:val="both"/>
        <w:rPr>
          <w:rFonts w:asciiTheme="minorHAnsi" w:hAnsiTheme="minorHAnsi" w:cs="Arial"/>
          <w:sz w:val="22"/>
          <w:szCs w:val="22"/>
        </w:rPr>
      </w:pPr>
      <w:proofErr w:type="gramStart"/>
      <w:r w:rsidRPr="000120B0">
        <w:rPr>
          <w:rFonts w:asciiTheme="minorHAnsi" w:hAnsiTheme="minorHAnsi" w:cs="Arial"/>
          <w:sz w:val="22"/>
          <w:szCs w:val="22"/>
        </w:rPr>
        <w:t>de</w:t>
      </w:r>
      <w:proofErr w:type="gramEnd"/>
      <w:r w:rsidRPr="000120B0">
        <w:rPr>
          <w:rFonts w:asciiTheme="minorHAnsi" w:hAnsiTheme="minorHAnsi" w:cs="Arial"/>
          <w:sz w:val="22"/>
          <w:szCs w:val="22"/>
        </w:rPr>
        <w:t xml:space="preserve"> la acera.</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PLANTA LIBRE</w:t>
      </w:r>
    </w:p>
    <w:p w:rsidR="000120B0" w:rsidRPr="000120B0" w:rsidRDefault="000120B0" w:rsidP="000120B0">
      <w:pPr>
        <w:pStyle w:val="Sangradetextonormal"/>
        <w:widowControl w:val="0"/>
        <w:spacing w:line="240" w:lineRule="auto"/>
        <w:rPr>
          <w:rFonts w:asciiTheme="minorHAnsi" w:hAnsiTheme="minorHAnsi" w:cs="Arial"/>
        </w:rPr>
      </w:pPr>
      <w:proofErr w:type="spellStart"/>
      <w:r w:rsidRPr="000120B0">
        <w:rPr>
          <w:rFonts w:asciiTheme="minorHAnsi" w:hAnsiTheme="minorHAnsi" w:cs="Arial"/>
        </w:rPr>
        <w:t>Defínese</w:t>
      </w:r>
      <w:proofErr w:type="spellEnd"/>
      <w:r w:rsidRPr="000120B0">
        <w:rPr>
          <w:rFonts w:asciiTheme="minorHAnsi" w:hAnsiTheme="minorHAnsi" w:cs="Arial"/>
        </w:rPr>
        <w:t xml:space="preserve"> como planta libre la totalidad de la superficie de un edificio ubicado en cualquier nivel con dos lados como mínimo abiertos y que no constituya ningún tipo de local habitable.</w:t>
      </w:r>
    </w:p>
    <w:p w:rsidR="000120B0" w:rsidRPr="000120B0" w:rsidRDefault="000120B0" w:rsidP="000120B0">
      <w:pPr>
        <w:widowControl w:val="0"/>
        <w:jc w:val="both"/>
        <w:rPr>
          <w:rFonts w:asciiTheme="minorHAnsi" w:hAnsiTheme="minorHAnsi" w:cs="Arial"/>
          <w:sz w:val="22"/>
          <w:szCs w:val="22"/>
        </w:rPr>
      </w:pPr>
      <w:proofErr w:type="spellStart"/>
      <w:r w:rsidRPr="000120B0">
        <w:rPr>
          <w:rFonts w:asciiTheme="minorHAnsi" w:hAnsiTheme="minorHAnsi" w:cs="Arial"/>
          <w:sz w:val="22"/>
          <w:szCs w:val="22"/>
        </w:rPr>
        <w:t>Unicamente</w:t>
      </w:r>
      <w:proofErr w:type="spellEnd"/>
      <w:r w:rsidRPr="000120B0">
        <w:rPr>
          <w:rFonts w:asciiTheme="minorHAnsi" w:hAnsiTheme="minorHAnsi" w:cs="Arial"/>
          <w:sz w:val="22"/>
          <w:szCs w:val="22"/>
        </w:rPr>
        <w:t xml:space="preserve"> se admitirá la ocupación de un veinte por ciento (20 %) de la superficie para accesos, circulaciones verticales e instalaciones complementarias.</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lastRenderedPageBreak/>
        <w:t>ESPACIO URBANO</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Espacio aéreo comprendido entre elementos artificiales y naturales que determinen el ámbito urbano de la ciudad.</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MODULO DE ESTACIONAMIENTO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Superficie necesaria para el estacionamiento de un vehículo y su desplazamiento para ingreso y egreso desde y hacia la vía pública.</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AMPLIAR</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Modificar un edificio aumentando la superficie o volumen edificado. Modificar una instalación, aumentando la capacidad productiva existente.</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RECONSTRUIR</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Edificar de nuevo y en el mismo lugar lo que antes estaba. Rehacer una instalación.</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REFORMAR</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Modificar un edificio sin aumentar el volumen edificado. Modificar una instalación sin aumentar la capacidad productiva.</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TRANSFORMAR/ RECICLAR</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Modificar un edificio o instalación a fin de cambiar su uso o destino. Engloba  todas las intervenciones que se aplican a un edificio para comenzar un nuevo ciclo de vida útil.</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PRESERVAR</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Implica acciones de resguardo anticipado ante probables daños de un edificio.</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CONSERVAR</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Intervenciones tendientes a prolongar su vida útil.</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PUESTA EN VALOR</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Implica enfatizar las cualidades y características de elementos particulares: físico - construido o naturales que por sus cualidades o características se destaquen como significativos de valor patrimonial.</w:t>
      </w:r>
    </w:p>
    <w:p w:rsidR="000120B0" w:rsidRPr="000120B0" w:rsidRDefault="000120B0" w:rsidP="000120B0">
      <w:pPr>
        <w:pStyle w:val="Sangradetextonormal"/>
        <w:widowControl w:val="0"/>
        <w:spacing w:line="240" w:lineRule="auto"/>
        <w:rPr>
          <w:rFonts w:asciiTheme="minorHAnsi" w:hAnsiTheme="minorHAnsi" w:cs="Arial"/>
          <w:b/>
        </w:rPr>
      </w:pPr>
      <w:r w:rsidRPr="000120B0">
        <w:rPr>
          <w:rFonts w:asciiTheme="minorHAnsi" w:hAnsiTheme="minorHAnsi" w:cs="Arial"/>
          <w:b/>
        </w:rPr>
        <w:t>BLOQUE</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Unidad de terreno rodeado de vía pública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PARCELA - PREDIO - LOTE</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Superficie indivisa de terreno, considerada unidad a los fines de esta reglamentación. Se consideran sinónimos.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MANZANA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Unidad de terreno rodeada de vía pública o líneas férreas y/o registradas como tal en </w:t>
      </w:r>
      <w:smartTag w:uri="urn:schemas-microsoft-com:office:smarttags" w:element="PersonName">
        <w:smartTagPr>
          <w:attr w:name="ProductID" w:val="la Direcci￳n"/>
        </w:smartTagPr>
        <w:r w:rsidRPr="000120B0">
          <w:rPr>
            <w:rFonts w:asciiTheme="minorHAnsi" w:hAnsiTheme="minorHAnsi" w:cs="Arial"/>
            <w:sz w:val="22"/>
            <w:szCs w:val="22"/>
          </w:rPr>
          <w:t>la Dirección</w:t>
        </w:r>
      </w:smartTag>
      <w:r w:rsidRPr="000120B0">
        <w:rPr>
          <w:rFonts w:asciiTheme="minorHAnsi" w:hAnsiTheme="minorHAnsi" w:cs="Arial"/>
          <w:sz w:val="22"/>
          <w:szCs w:val="22"/>
        </w:rPr>
        <w:t xml:space="preserve"> de Catastro, con una superficie aproximada de </w:t>
      </w:r>
      <w:smartTag w:uri="urn:schemas-microsoft-com:office:smarttags" w:element="metricconverter">
        <w:smartTagPr>
          <w:attr w:name="ProductID" w:val="1 hect￡rea"/>
        </w:smartTagPr>
        <w:r w:rsidRPr="000120B0">
          <w:rPr>
            <w:rFonts w:asciiTheme="minorHAnsi" w:hAnsiTheme="minorHAnsi" w:cs="Arial"/>
            <w:sz w:val="22"/>
            <w:szCs w:val="22"/>
          </w:rPr>
          <w:t>1 hectárea</w:t>
        </w:r>
      </w:smartTag>
      <w:r w:rsidRPr="000120B0">
        <w:rPr>
          <w:rFonts w:asciiTheme="minorHAnsi" w:hAnsiTheme="minorHAnsi" w:cs="Arial"/>
          <w:sz w:val="22"/>
          <w:szCs w:val="22"/>
        </w:rPr>
        <w:t>.</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NIVEL DE VEREDA</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Cota del nivel de la vereda medida en el punto medio de la línea municipal.</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NIVEL DE PARCELA</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 xml:space="preserve">Plano ubicado como máximo a </w:t>
      </w:r>
      <w:smartTag w:uri="urn:schemas-microsoft-com:office:smarttags" w:element="metricconverter">
        <w:smartTagPr>
          <w:attr w:name="ProductID" w:val="1,50 m"/>
        </w:smartTagPr>
        <w:r w:rsidRPr="000120B0">
          <w:rPr>
            <w:rFonts w:asciiTheme="minorHAnsi" w:hAnsiTheme="minorHAnsi" w:cs="Arial"/>
          </w:rPr>
          <w:t>1,50 m</w:t>
        </w:r>
      </w:smartTag>
      <w:r w:rsidRPr="000120B0">
        <w:rPr>
          <w:rFonts w:asciiTheme="minorHAnsi" w:hAnsiTheme="minorHAnsi" w:cs="Arial"/>
        </w:rPr>
        <w:t xml:space="preserve"> sobre el nivel de vereda.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LINEA MUNICIPAL (L.M.)</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lastRenderedPageBreak/>
        <w:t xml:space="preserve">Línea que deslinda la parcela de la vía pública actual o la línea señalada por </w:t>
      </w:r>
      <w:smartTag w:uri="urn:schemas-microsoft-com:office:smarttags" w:element="PersonName">
        <w:smartTagPr>
          <w:attr w:name="ProductID" w:val="la Municipalidad"/>
        </w:smartTagPr>
        <w:r w:rsidRPr="000120B0">
          <w:rPr>
            <w:rFonts w:asciiTheme="minorHAnsi" w:hAnsiTheme="minorHAnsi" w:cs="Arial"/>
            <w:sz w:val="22"/>
            <w:szCs w:val="22"/>
          </w:rPr>
          <w:t>la Municipalidad</w:t>
        </w:r>
      </w:smartTag>
      <w:r w:rsidRPr="000120B0">
        <w:rPr>
          <w:rFonts w:asciiTheme="minorHAnsi" w:hAnsiTheme="minorHAnsi" w:cs="Arial"/>
          <w:sz w:val="22"/>
          <w:szCs w:val="22"/>
        </w:rPr>
        <w:t xml:space="preserve"> para la futura vía pública.</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FRENTE DE PARCELA</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Línea comprendida entre las divisorias laterales y que limita una parcela con la vía pública o lugar público.</w:t>
      </w:r>
    </w:p>
    <w:p w:rsidR="000120B0" w:rsidRPr="000120B0" w:rsidRDefault="000120B0" w:rsidP="000120B0">
      <w:pPr>
        <w:pStyle w:val="Sangradetextonormal"/>
        <w:widowControl w:val="0"/>
        <w:spacing w:line="240" w:lineRule="auto"/>
        <w:rPr>
          <w:rFonts w:asciiTheme="minorHAnsi" w:hAnsiTheme="minorHAnsi" w:cs="Arial"/>
          <w:b/>
        </w:rPr>
      </w:pPr>
      <w:r w:rsidRPr="000120B0">
        <w:rPr>
          <w:rFonts w:asciiTheme="minorHAnsi" w:hAnsiTheme="minorHAnsi" w:cs="Arial"/>
          <w:b/>
        </w:rPr>
        <w:t>LINEA DIVISORIA LATERAL DE PARCELA</w:t>
      </w: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sz w:val="22"/>
          <w:szCs w:val="22"/>
        </w:rPr>
        <w:t xml:space="preserve">La  que intercepta </w:t>
      </w:r>
      <w:smartTag w:uri="urn:schemas-microsoft-com:office:smarttags" w:element="PersonName">
        <w:smartTagPr>
          <w:attr w:name="ProductID" w:val="la L￭nea  Municipal"/>
        </w:smartTagPr>
        <w:r w:rsidRPr="000120B0">
          <w:rPr>
            <w:rFonts w:asciiTheme="minorHAnsi" w:hAnsiTheme="minorHAnsi" w:cs="Arial"/>
            <w:sz w:val="22"/>
            <w:szCs w:val="22"/>
          </w:rPr>
          <w:t>la Línea  Municipal</w:t>
        </w:r>
      </w:smartTag>
      <w:r w:rsidRPr="000120B0">
        <w:rPr>
          <w:rFonts w:asciiTheme="minorHAnsi" w:hAnsiTheme="minorHAnsi" w:cs="Arial"/>
          <w:sz w:val="22"/>
          <w:szCs w:val="22"/>
        </w:rPr>
        <w:t xml:space="preserve">  o la línea divisoria de fondo.</w:t>
      </w:r>
    </w:p>
    <w:p w:rsidR="000120B0" w:rsidRPr="000120B0" w:rsidRDefault="000120B0" w:rsidP="000120B0">
      <w:pPr>
        <w:pStyle w:val="Sangradetextonormal"/>
        <w:widowControl w:val="0"/>
        <w:spacing w:line="240" w:lineRule="auto"/>
        <w:rPr>
          <w:rFonts w:asciiTheme="minorHAnsi" w:hAnsiTheme="minorHAnsi" w:cs="Arial"/>
          <w:b/>
        </w:rPr>
      </w:pPr>
      <w:r w:rsidRPr="000120B0">
        <w:rPr>
          <w:rFonts w:asciiTheme="minorHAnsi" w:hAnsiTheme="minorHAnsi" w:cs="Arial"/>
          <w:b/>
        </w:rPr>
        <w:t>LINEA DIVISORIA DE FONDO DE PARCELA</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 xml:space="preserve">La correspondiente a o los lados opuestos al que coincide con </w:t>
      </w:r>
      <w:smartTag w:uri="urn:schemas-microsoft-com:office:smarttags" w:element="PersonName">
        <w:smartTagPr>
          <w:attr w:name="ProductID" w:val="la L￭nea Municipal"/>
        </w:smartTagPr>
        <w:r w:rsidRPr="000120B0">
          <w:rPr>
            <w:rFonts w:asciiTheme="minorHAnsi" w:hAnsiTheme="minorHAnsi" w:cs="Arial"/>
          </w:rPr>
          <w:t>la Línea Municipal</w:t>
        </w:r>
      </w:smartTag>
      <w:r w:rsidRPr="000120B0">
        <w:rPr>
          <w:rFonts w:asciiTheme="minorHAnsi" w:hAnsiTheme="minorHAnsi" w:cs="Arial"/>
        </w:rPr>
        <w:t xml:space="preserve"> de la parcela.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VIVIENDA UNIFAMILIAR</w:t>
      </w:r>
    </w:p>
    <w:p w:rsidR="000120B0" w:rsidRPr="000120B0" w:rsidRDefault="000120B0" w:rsidP="000120B0">
      <w:pPr>
        <w:pStyle w:val="Textoindependiente2"/>
        <w:widowControl w:val="0"/>
        <w:spacing w:line="240" w:lineRule="auto"/>
        <w:jc w:val="both"/>
        <w:rPr>
          <w:rFonts w:asciiTheme="minorHAnsi" w:hAnsiTheme="minorHAnsi" w:cs="Arial"/>
          <w:sz w:val="22"/>
          <w:szCs w:val="22"/>
        </w:rPr>
      </w:pPr>
      <w:r w:rsidRPr="000120B0">
        <w:rPr>
          <w:rFonts w:asciiTheme="minorHAnsi" w:hAnsiTheme="minorHAnsi" w:cs="Arial"/>
          <w:sz w:val="22"/>
          <w:szCs w:val="22"/>
        </w:rPr>
        <w:t>Unidad de vivienda o bien dos o más de ellas que ocupando un lote común poseen accesos y servicios independientes.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VIVIENDA MULTIFAMILIAR</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Dos o más unidades habitacionales cuyo acceso y circulación interna de distribución a cada vivienda es común a todas o a varias de ellas, y/o también son comunes los servicios de infraestructura (electricidad, gas, desagües).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ESTABLECIMIENTOS HABITACIONALES DE USO COLECTIVO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Tales como asilos, conventos, hogares infantiles y de ancianos. Se incluyen en esta definición los hoteles y pensiones.</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VIA CLASIFICADA DE ACCESO</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 xml:space="preserve">Se consideran Vías Clasificadas de Acceso a las avenidas y calles de ingreso a Lobos, a </w:t>
      </w:r>
      <w:smartTag w:uri="urn:schemas-microsoft-com:office:smarttags" w:element="PersonName">
        <w:smartTagPr>
          <w:attr w:name="ProductID" w:val="la Villa Log￼ercio"/>
        </w:smartTagPr>
        <w:r w:rsidRPr="000120B0">
          <w:rPr>
            <w:rFonts w:asciiTheme="minorHAnsi" w:hAnsiTheme="minorHAnsi" w:cs="Arial"/>
          </w:rPr>
          <w:t>la Villa Logüercio</w:t>
        </w:r>
      </w:smartTag>
      <w:r w:rsidRPr="000120B0">
        <w:rPr>
          <w:rFonts w:asciiTheme="minorHAnsi" w:hAnsiTheme="minorHAnsi" w:cs="Arial"/>
        </w:rPr>
        <w:t xml:space="preserve"> y a Salvador María que cuentan con indicadores urbanísticos y características diferenciadas respecto a la zona en la que se encuentran.</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VIA CLASIFICADA DE CIRCULACION</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Se consideran Vías Clasificadas de Circulación a las calles de circulación que cuentan con indicadores urbanísticos y características diferenciadas respecto a la zona en la que se encuentran.</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ZONA CENTRAL</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Comprende al sector donde se encuentra la mayor parte de la actividad institucional, comercial, financiera, administrativa, de amenidades y también residencial, cuya escala de prestación de servicios alcanza a todo </w:t>
      </w:r>
      <w:smartTag w:uri="urn:schemas-microsoft-com:office:smarttags" w:element="PersonName">
        <w:smartTagPr>
          <w:attr w:name="ProductID" w:val="la Regi￳n."/>
        </w:smartTagPr>
        <w:r w:rsidRPr="000120B0">
          <w:rPr>
            <w:rFonts w:asciiTheme="minorHAnsi" w:hAnsiTheme="minorHAnsi" w:cs="Arial"/>
            <w:sz w:val="22"/>
            <w:szCs w:val="22"/>
          </w:rPr>
          <w:t>la Región.</w:t>
        </w:r>
      </w:smartTag>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ZONA RESIDENCIAL</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La destinada a la localización de viviendas como uso predominante y a veces exclusivo con el fin de garantizar y preservar condiciones aptas de habitabilidad.</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ZONA RESIDENCIAL MIXTA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La destinada a localización de viviendas, actividades complementarias y de prestación de servicios.</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ZONA INDUSTRIAL MIXTA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La destinada a la localización de actividades industriales, de almacenaje y actividades de prestación de servicios, complementada  con vivienda individual.</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ZONA INDUSTRIAL</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La destinada a la localización de actividades industriales y de almacenaje, así como aquellos usos complementarios indispensables para asegurar su funcionamiento.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ZONA DE RESERVA PARA AMPLIACIONES URBANAS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lastRenderedPageBreak/>
        <w:t xml:space="preserve">Sectores a lo que la asignación inmediata de usos y ocupación no resulta aconsejable pero que por su ubicación relativa respecto de la planta urbana, estarán sujetos en un futuro a requerimientos de carácter urbano. </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EQUIPAMIENTO COMUNITARIO</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Se entiende por equipamiento comunitario a las edificaciones e instalaciones destinadas a satisfacer las necesidades de la comunidad en materia de salud, seguridad, educación, cultura, administración pública, justicia  y recreación.</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PATIO INTERNO</w:t>
      </w:r>
    </w:p>
    <w:p w:rsidR="000120B0" w:rsidRPr="000120B0" w:rsidRDefault="000120B0" w:rsidP="000120B0">
      <w:pPr>
        <w:pStyle w:val="Sangradetextonormal"/>
        <w:widowControl w:val="0"/>
        <w:spacing w:line="240" w:lineRule="auto"/>
        <w:rPr>
          <w:rFonts w:asciiTheme="minorHAnsi" w:hAnsiTheme="minorHAnsi" w:cs="Arial"/>
        </w:rPr>
      </w:pPr>
      <w:r w:rsidRPr="000120B0">
        <w:rPr>
          <w:rFonts w:asciiTheme="minorHAnsi" w:hAnsiTheme="minorHAnsi" w:cs="Arial"/>
        </w:rPr>
        <w:t>Se denomina patio interno a la superficie libre de un bloque de edificación cerrado en todo su perímetro por construcción.</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A ese efecto se considera a las líneas divisorias de predios como paramentos edificados.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Se exceptuarán de esta denominación los espacios entre paramentos verticales de edificación dentro de una misma parcela, cuya separación comprenda todo el ancho de la misma y la distancia ente paramentos y altura de edificación cumpla con la relación establecida en el presente código.</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Se considerará patio interno al que estando incorporado por uno de sus lados a otros espacios libres dentro de una parcela no cumplimente las exigencias en cuanto a dimensiones y mínimos o relaciones fijadas en este código.</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2º:</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5.1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“5.1.</w:t>
      </w:r>
      <w:r w:rsidRPr="000120B0">
        <w:rPr>
          <w:rFonts w:asciiTheme="minorHAnsi" w:hAnsiTheme="minorHAnsi" w:cs="Arial"/>
          <w:sz w:val="22"/>
          <w:szCs w:val="22"/>
        </w:rPr>
        <w:t xml:space="preserve"> El Partido de Lobos esta conformado por las siguientes  Áreas: Urbana, Complementaria y Rural; cuenta además con Sectores de Usos Específicos, Zona Industrial, Sectores de Desarrollo Turístico, Sectores de Preservación Histórico Patrimonial y Barrios de Vivienda que a continuación se enumeran:</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AREA URBANA:</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COMERCIAL- ADMINISTRATIVA       </w:t>
      </w:r>
      <w:r w:rsidRPr="000120B0">
        <w:rPr>
          <w:rFonts w:asciiTheme="minorHAnsi" w:hAnsiTheme="minorHAnsi" w:cs="Arial"/>
          <w:b/>
          <w:sz w:val="22"/>
          <w:szCs w:val="22"/>
        </w:rPr>
        <w:tab/>
        <w:t>(CA)</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URBANO RESIDENCIAL MIXTA  1    </w:t>
      </w:r>
      <w:r w:rsidRPr="000120B0">
        <w:rPr>
          <w:rFonts w:asciiTheme="minorHAnsi" w:hAnsiTheme="minorHAnsi" w:cs="Arial"/>
          <w:b/>
          <w:sz w:val="22"/>
          <w:szCs w:val="22"/>
        </w:rPr>
        <w:tab/>
        <w:t>(RM1)</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URBANO RESIDENCIAL MIXTA  2    </w:t>
      </w:r>
      <w:r w:rsidRPr="000120B0">
        <w:rPr>
          <w:rFonts w:asciiTheme="minorHAnsi" w:hAnsiTheme="minorHAnsi" w:cs="Arial"/>
          <w:b/>
          <w:sz w:val="22"/>
          <w:szCs w:val="22"/>
        </w:rPr>
        <w:tab/>
        <w:t>(RM2)</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URBANO RESIDENCIAL MIXTA  3      </w:t>
      </w:r>
      <w:r w:rsidRPr="000120B0">
        <w:rPr>
          <w:rFonts w:asciiTheme="minorHAnsi" w:hAnsiTheme="minorHAnsi" w:cs="Arial"/>
          <w:b/>
          <w:sz w:val="22"/>
          <w:szCs w:val="22"/>
        </w:rPr>
        <w:tab/>
        <w:t>(RM3)</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URBANO RESIDENCIAL MIXTA  4      </w:t>
      </w:r>
      <w:r w:rsidRPr="000120B0">
        <w:rPr>
          <w:rFonts w:asciiTheme="minorHAnsi" w:hAnsiTheme="minorHAnsi" w:cs="Arial"/>
          <w:b/>
          <w:sz w:val="22"/>
          <w:szCs w:val="22"/>
        </w:rPr>
        <w:tab/>
        <w:t>(RM4)</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URBANO RESIDENCIAL MIXTA  5     </w:t>
      </w:r>
      <w:r w:rsidRPr="000120B0">
        <w:rPr>
          <w:rFonts w:asciiTheme="minorHAnsi" w:hAnsiTheme="minorHAnsi" w:cs="Arial"/>
          <w:b/>
          <w:sz w:val="22"/>
          <w:szCs w:val="22"/>
        </w:rPr>
        <w:tab/>
        <w:t>(RM5)</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DISTRITO DE URBANIZACION ESPECIAL    </w:t>
      </w:r>
      <w:r w:rsidRPr="000120B0">
        <w:rPr>
          <w:rFonts w:asciiTheme="minorHAnsi" w:hAnsiTheme="minorHAnsi" w:cs="Arial"/>
          <w:b/>
          <w:sz w:val="22"/>
          <w:szCs w:val="22"/>
        </w:rPr>
        <w:tab/>
        <w:t>(DUE)</w:t>
      </w:r>
    </w:p>
    <w:p w:rsidR="000120B0" w:rsidRPr="000120B0" w:rsidRDefault="000120B0" w:rsidP="000120B0">
      <w:pPr>
        <w:tabs>
          <w:tab w:val="left" w:pos="5500"/>
        </w:tabs>
        <w:jc w:val="both"/>
        <w:rPr>
          <w:rFonts w:asciiTheme="minorHAnsi" w:hAnsiTheme="minorHAnsi" w:cs="Arial"/>
          <w:sz w:val="22"/>
          <w:szCs w:val="22"/>
        </w:rPr>
      </w:pPr>
      <w:r w:rsidRPr="000120B0">
        <w:rPr>
          <w:rFonts w:asciiTheme="minorHAnsi" w:hAnsiTheme="minorHAnsi" w:cs="Arial"/>
          <w:b/>
          <w:sz w:val="22"/>
          <w:szCs w:val="22"/>
        </w:rPr>
        <w:t xml:space="preserve">DISTRITO DE USOS ESPECÍFICOS              </w:t>
      </w:r>
      <w:r w:rsidRPr="000120B0">
        <w:rPr>
          <w:rFonts w:asciiTheme="minorHAnsi" w:hAnsiTheme="minorHAnsi" w:cs="Arial"/>
          <w:b/>
          <w:sz w:val="22"/>
          <w:szCs w:val="22"/>
        </w:rPr>
        <w:tab/>
        <w:t xml:space="preserve">(UE) </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DISTRITO INDUSTRIAL                                    </w:t>
      </w:r>
      <w:r w:rsidRPr="000120B0">
        <w:rPr>
          <w:rFonts w:asciiTheme="minorHAnsi" w:hAnsiTheme="minorHAnsi" w:cs="Arial"/>
          <w:b/>
          <w:sz w:val="22"/>
          <w:szCs w:val="22"/>
        </w:rPr>
        <w:tab/>
        <w:t>(DI)</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RESERVA AMPLIACIÓN URBANA                  </w:t>
      </w:r>
      <w:r w:rsidRPr="000120B0">
        <w:rPr>
          <w:rFonts w:asciiTheme="minorHAnsi" w:hAnsiTheme="minorHAnsi" w:cs="Arial"/>
          <w:b/>
          <w:sz w:val="22"/>
          <w:szCs w:val="22"/>
        </w:rPr>
        <w:tab/>
        <w:t>(RAU)</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ZONA DE RECUPERACIÓN AREA URBANA </w:t>
      </w:r>
      <w:r w:rsidRPr="000120B0">
        <w:rPr>
          <w:rFonts w:asciiTheme="minorHAnsi" w:hAnsiTheme="minorHAnsi" w:cs="Arial"/>
          <w:b/>
          <w:sz w:val="22"/>
          <w:szCs w:val="22"/>
        </w:rPr>
        <w:tab/>
        <w:t>(REAU)</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UNO -           </w:t>
      </w:r>
      <w:r w:rsidRPr="000120B0">
        <w:rPr>
          <w:rFonts w:asciiTheme="minorHAnsi" w:hAnsiTheme="minorHAnsi" w:cs="Arial"/>
          <w:b/>
          <w:sz w:val="22"/>
          <w:szCs w:val="22"/>
        </w:rPr>
        <w:tab/>
        <w:t>(VCA1)</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DOS -          </w:t>
      </w:r>
      <w:r w:rsidRPr="000120B0">
        <w:rPr>
          <w:rFonts w:asciiTheme="minorHAnsi" w:hAnsiTheme="minorHAnsi" w:cs="Arial"/>
          <w:b/>
          <w:sz w:val="22"/>
          <w:szCs w:val="22"/>
        </w:rPr>
        <w:tab/>
        <w:t>(VCA2)</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TRES-           </w:t>
      </w:r>
      <w:r w:rsidRPr="000120B0">
        <w:rPr>
          <w:rFonts w:asciiTheme="minorHAnsi" w:hAnsiTheme="minorHAnsi" w:cs="Arial"/>
          <w:b/>
          <w:sz w:val="22"/>
          <w:szCs w:val="22"/>
        </w:rPr>
        <w:tab/>
        <w:t>(VCA3)</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CUATRO -   </w:t>
      </w:r>
      <w:r w:rsidRPr="000120B0">
        <w:rPr>
          <w:rFonts w:asciiTheme="minorHAnsi" w:hAnsiTheme="minorHAnsi" w:cs="Arial"/>
          <w:b/>
          <w:sz w:val="22"/>
          <w:szCs w:val="22"/>
        </w:rPr>
        <w:tab/>
        <w:t>(VCA4)</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CINCO -      </w:t>
      </w:r>
      <w:r w:rsidRPr="000120B0">
        <w:rPr>
          <w:rFonts w:asciiTheme="minorHAnsi" w:hAnsiTheme="minorHAnsi" w:cs="Arial"/>
          <w:b/>
          <w:sz w:val="22"/>
          <w:szCs w:val="22"/>
        </w:rPr>
        <w:tab/>
        <w:t>(VCA5)</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SEIS -         </w:t>
      </w:r>
      <w:r w:rsidRPr="000120B0">
        <w:rPr>
          <w:rFonts w:asciiTheme="minorHAnsi" w:hAnsiTheme="minorHAnsi" w:cs="Arial"/>
          <w:b/>
          <w:sz w:val="22"/>
          <w:szCs w:val="22"/>
        </w:rPr>
        <w:tab/>
        <w:t>(VCA6)</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SIETE-      </w:t>
      </w:r>
      <w:r w:rsidRPr="000120B0">
        <w:rPr>
          <w:rFonts w:asciiTheme="minorHAnsi" w:hAnsiTheme="minorHAnsi" w:cs="Arial"/>
          <w:b/>
          <w:sz w:val="22"/>
          <w:szCs w:val="22"/>
        </w:rPr>
        <w:tab/>
        <w:t>(VCA7)</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DIFERENCIADA DE CIRCULACION UNO- </w:t>
      </w:r>
      <w:r w:rsidRPr="000120B0">
        <w:rPr>
          <w:rFonts w:asciiTheme="minorHAnsi" w:hAnsiTheme="minorHAnsi" w:cs="Arial"/>
          <w:b/>
          <w:sz w:val="22"/>
          <w:szCs w:val="22"/>
        </w:rPr>
        <w:tab/>
        <w:t xml:space="preserve">(VDC1) </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t xml:space="preserve">VIA DIFERENCIADA DE CIRCULACION DOS-  </w:t>
      </w:r>
      <w:r w:rsidRPr="000120B0">
        <w:rPr>
          <w:rFonts w:asciiTheme="minorHAnsi" w:hAnsiTheme="minorHAnsi" w:cs="Arial"/>
          <w:b/>
          <w:sz w:val="22"/>
          <w:szCs w:val="22"/>
        </w:rPr>
        <w:tab/>
        <w:t>(VDC2)</w:t>
      </w:r>
    </w:p>
    <w:p w:rsidR="000120B0" w:rsidRPr="000120B0" w:rsidRDefault="000120B0" w:rsidP="000120B0">
      <w:pPr>
        <w:tabs>
          <w:tab w:val="left" w:pos="5500"/>
        </w:tabs>
        <w:jc w:val="both"/>
        <w:rPr>
          <w:rFonts w:asciiTheme="minorHAnsi" w:hAnsiTheme="minorHAnsi" w:cs="Arial"/>
          <w:b/>
          <w:sz w:val="22"/>
          <w:szCs w:val="22"/>
        </w:rPr>
      </w:pPr>
      <w:r w:rsidRPr="000120B0">
        <w:rPr>
          <w:rFonts w:asciiTheme="minorHAnsi" w:hAnsiTheme="minorHAnsi" w:cs="Arial"/>
          <w:b/>
          <w:sz w:val="22"/>
          <w:szCs w:val="22"/>
        </w:rPr>
        <w:lastRenderedPageBreak/>
        <w:t xml:space="preserve">VIA DIFERENCIADA DE CIRCULACION TRES-    </w:t>
      </w:r>
      <w:r w:rsidRPr="000120B0">
        <w:rPr>
          <w:rFonts w:asciiTheme="minorHAnsi" w:hAnsiTheme="minorHAnsi" w:cs="Arial"/>
          <w:b/>
          <w:sz w:val="22"/>
          <w:szCs w:val="22"/>
        </w:rPr>
        <w:tab/>
        <w:t xml:space="preserve">(VDC3) </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 </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AREA COMPLEMENTARIA</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1 RESIDENCIAL EXTRAURBANO (ZC1RE)</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2 RESIDENCIAL EXTRAURBANO (ZC2RE)</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3 RESIDENCIAL EXTRAURBANO (ZC3RE)</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4    (C4)</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5    (C5)</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6-SERVICIO DE RUTA   (C6-SR)</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7-SERVICIO DE RUTA   (C7-SR)</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8- SERVICIO DE RUTA  (C8-SR)</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9    (C9)</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MIXTA 1 (IM1)</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ZONA  DE RECUPERACION AREA COMPLEMENTARIA </w:t>
      </w:r>
      <w:proofErr w:type="gramStart"/>
      <w:r w:rsidRPr="000120B0">
        <w:rPr>
          <w:rFonts w:asciiTheme="minorHAnsi" w:hAnsiTheme="minorHAnsi" w:cs="Arial"/>
          <w:b/>
          <w:sz w:val="22"/>
          <w:szCs w:val="22"/>
        </w:rPr>
        <w:t>( ZRAC</w:t>
      </w:r>
      <w:proofErr w:type="gramEnd"/>
      <w:r w:rsidRPr="000120B0">
        <w:rPr>
          <w:rFonts w:asciiTheme="minorHAnsi" w:hAnsiTheme="minorHAnsi" w:cs="Arial"/>
          <w:b/>
          <w:sz w:val="22"/>
          <w:szCs w:val="22"/>
        </w:rPr>
        <w:t>)</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1-  (ZI 1)</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2-  (ZI 2)</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3-  (ZI 3)</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ZONA DE PROTECCION ACUIFERO  (ZPA)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AREA RURAL</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EJES TURISTICO PATRIMONIALES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 xml:space="preserve">SECTORES DE DESARROLLO TURISTICO </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 xml:space="preserve">SECTOR DE DESARROLLO TURISTICO  UNO- Laguna de Lobos </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SECTOR DE DESARROLLO TURISTICO  DOS- Aero Club- Arroyo Las Garzas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SECTOR DE DESARROLLO TURISTICO TRES- Laguna </w:t>
      </w:r>
      <w:proofErr w:type="spellStart"/>
      <w:r w:rsidRPr="000120B0">
        <w:rPr>
          <w:rFonts w:asciiTheme="minorHAnsi" w:hAnsiTheme="minorHAnsi" w:cs="Arial"/>
          <w:b/>
          <w:sz w:val="22"/>
          <w:szCs w:val="22"/>
        </w:rPr>
        <w:t>Culú</w:t>
      </w:r>
      <w:proofErr w:type="spellEnd"/>
      <w:r w:rsidRPr="000120B0">
        <w:rPr>
          <w:rFonts w:asciiTheme="minorHAnsi" w:hAnsiTheme="minorHAnsi" w:cs="Arial"/>
          <w:b/>
          <w:sz w:val="22"/>
          <w:szCs w:val="22"/>
        </w:rPr>
        <w:t xml:space="preserve"> </w:t>
      </w:r>
      <w:proofErr w:type="spellStart"/>
      <w:r w:rsidRPr="000120B0">
        <w:rPr>
          <w:rFonts w:asciiTheme="minorHAnsi" w:hAnsiTheme="minorHAnsi" w:cs="Arial"/>
          <w:b/>
          <w:sz w:val="22"/>
          <w:szCs w:val="22"/>
        </w:rPr>
        <w:t>Culú</w:t>
      </w:r>
      <w:proofErr w:type="spellEnd"/>
      <w:r w:rsidRPr="000120B0">
        <w:rPr>
          <w:rFonts w:asciiTheme="minorHAnsi" w:hAnsiTheme="minorHAnsi" w:cs="Arial"/>
          <w:b/>
          <w:sz w:val="22"/>
          <w:szCs w:val="22"/>
        </w:rPr>
        <w:t xml:space="preserve"> y Club de Polo </w:t>
      </w:r>
      <w:smartTag w:uri="urn:schemas-microsoft-com:office:smarttags" w:element="PersonName">
        <w:smartTagPr>
          <w:attr w:name="ProductID" w:val="La Espada￱a"/>
        </w:smartTagPr>
        <w:r w:rsidRPr="000120B0">
          <w:rPr>
            <w:rFonts w:asciiTheme="minorHAnsi" w:hAnsiTheme="minorHAnsi" w:cs="Arial"/>
            <w:b/>
            <w:sz w:val="22"/>
            <w:szCs w:val="22"/>
          </w:rPr>
          <w:t>La Espadaña</w:t>
        </w:r>
      </w:smartTag>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SECTOR DE DESARROLLO TURISTICO CUATRO – Las Chacras.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SECTOR DE DESARROLLO TURISTICO CINCO- Río Salado </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SECTOR DE DESARROLLO TURISTICO SEIS- Ciudad de Lobos</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SECTORES DE PRESERVACION HISTORICO PATRIMONIAL</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CASCO HISTORICO FUNDACIONAL DE </w:t>
      </w:r>
      <w:smartTag w:uri="urn:schemas-microsoft-com:office:smarttags" w:element="PersonName">
        <w:smartTagPr>
          <w:attr w:name="ProductID" w:val="LA CIUDAD DE"/>
        </w:smartTagPr>
        <w:r w:rsidRPr="000120B0">
          <w:rPr>
            <w:rFonts w:asciiTheme="minorHAnsi" w:hAnsiTheme="minorHAnsi" w:cs="Arial"/>
            <w:b/>
            <w:sz w:val="22"/>
            <w:szCs w:val="22"/>
          </w:rPr>
          <w:t>LA CIUDAD DE</w:t>
        </w:r>
      </w:smartTag>
      <w:r w:rsidRPr="000120B0">
        <w:rPr>
          <w:rFonts w:asciiTheme="minorHAnsi" w:hAnsiTheme="minorHAnsi" w:cs="Arial"/>
          <w:b/>
          <w:sz w:val="22"/>
          <w:szCs w:val="22"/>
        </w:rPr>
        <w:t xml:space="preserve"> LOBOS y sitios puntuales.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ESTACIONES DE FERROCARRIL</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IGLESIAS, CAPILLAS Y CASAS PARROQUIALES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EQUIPAMIENTO COMUNITARIO</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ESTANCIAS Y PUESTOS DE CAMPO</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sz w:val="22"/>
          <w:szCs w:val="22"/>
        </w:rPr>
        <w:t>Las equivalencias entre las zonas enumeradas y las contempladas en el Decreto 1741/96 son las siguientes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Zonas residenciales exclusivas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COMERCIAL- ADMINISTRATIVA        (CA)</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DISTRITO DE URBANIZACION ESPECIAL    (DUE)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 xml:space="preserve">DISTRITO DE USOS ESPECÍFICOS    (UE) </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1 RESIDENCIAL EXTRAURBANO (ZC1RE)</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lastRenderedPageBreak/>
        <w:t>ZONA COMPLEMENTARIA 2 RESIDENCIAL EXTRAURBANO (ZC2RE)</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3 RESIDENCIAL EXTRAURBANO (ZC3RE)</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Zonas residenciales mixtas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URBANO RESIDENCIAL MIXTA  1      (RM1)</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URBANO RESIDENCIAL MIXTA  2      (RM2)</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URBANO RESIDENCIAL MIXTA  3      (RM3)</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URBANO RESIDENCIAL MIXTA  4      (RM4)</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URBANO RESIDENCIAL MIXTA  5      (RM5)</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4    (C4)</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5    (C5)</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9    (C9)</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Zonas industriales mixtas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MIXTA 1 (IM1)</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Zonas industriales exclusivas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DISTRITO INDUSTRIAL (DI)</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1-  (ZI 1)</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2-  (ZI 2)</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3-  (ZI 3)</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lang w:val="en-US"/>
        </w:rPr>
      </w:pPr>
      <w:r w:rsidRPr="000120B0">
        <w:rPr>
          <w:rFonts w:asciiTheme="minorHAnsi" w:hAnsiTheme="minorHAnsi" w:cs="Arial"/>
          <w:sz w:val="22"/>
          <w:szCs w:val="22"/>
          <w:lang w:val="en-US"/>
        </w:rPr>
        <w:t>Zonas rurales</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AREA RURAL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 tienen equivalencia por no conformar zonas</w:t>
      </w:r>
    </w:p>
    <w:p w:rsidR="000120B0" w:rsidRPr="000120B0" w:rsidRDefault="000120B0" w:rsidP="000120B0">
      <w:pPr>
        <w:tabs>
          <w:tab w:val="left" w:pos="5170"/>
          <w:tab w:val="left" w:pos="572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UNO -            </w:t>
      </w:r>
      <w:r w:rsidRPr="000120B0">
        <w:rPr>
          <w:rFonts w:asciiTheme="minorHAnsi" w:hAnsiTheme="minorHAnsi" w:cs="Arial"/>
          <w:b/>
          <w:sz w:val="22"/>
          <w:szCs w:val="22"/>
        </w:rPr>
        <w:tab/>
        <w:t>(VCA1)</w:t>
      </w:r>
    </w:p>
    <w:p w:rsidR="000120B0" w:rsidRPr="000120B0" w:rsidRDefault="000120B0" w:rsidP="000120B0">
      <w:pPr>
        <w:tabs>
          <w:tab w:val="left" w:pos="517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DOS -           </w:t>
      </w:r>
      <w:r w:rsidRPr="000120B0">
        <w:rPr>
          <w:rFonts w:asciiTheme="minorHAnsi" w:hAnsiTheme="minorHAnsi" w:cs="Arial"/>
          <w:b/>
          <w:sz w:val="22"/>
          <w:szCs w:val="22"/>
        </w:rPr>
        <w:tab/>
        <w:t>(VCA2)</w:t>
      </w:r>
    </w:p>
    <w:p w:rsidR="000120B0" w:rsidRPr="000120B0" w:rsidRDefault="000120B0" w:rsidP="000120B0">
      <w:pPr>
        <w:tabs>
          <w:tab w:val="left" w:pos="517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TRES-           </w:t>
      </w:r>
      <w:r w:rsidRPr="000120B0">
        <w:rPr>
          <w:rFonts w:asciiTheme="minorHAnsi" w:hAnsiTheme="minorHAnsi" w:cs="Arial"/>
          <w:b/>
          <w:sz w:val="22"/>
          <w:szCs w:val="22"/>
        </w:rPr>
        <w:tab/>
        <w:t>(VCA3)</w:t>
      </w:r>
    </w:p>
    <w:p w:rsidR="000120B0" w:rsidRPr="000120B0" w:rsidRDefault="000120B0" w:rsidP="000120B0">
      <w:pPr>
        <w:tabs>
          <w:tab w:val="left" w:pos="517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CUATRO -    </w:t>
      </w:r>
      <w:r w:rsidRPr="000120B0">
        <w:rPr>
          <w:rFonts w:asciiTheme="minorHAnsi" w:hAnsiTheme="minorHAnsi" w:cs="Arial"/>
          <w:b/>
          <w:sz w:val="22"/>
          <w:szCs w:val="22"/>
        </w:rPr>
        <w:tab/>
        <w:t>(VCA4)</w:t>
      </w:r>
    </w:p>
    <w:p w:rsidR="000120B0" w:rsidRPr="000120B0" w:rsidRDefault="000120B0" w:rsidP="000120B0">
      <w:pPr>
        <w:tabs>
          <w:tab w:val="left" w:pos="517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CINCO -        </w:t>
      </w:r>
      <w:r w:rsidRPr="000120B0">
        <w:rPr>
          <w:rFonts w:asciiTheme="minorHAnsi" w:hAnsiTheme="minorHAnsi" w:cs="Arial"/>
          <w:b/>
          <w:sz w:val="22"/>
          <w:szCs w:val="22"/>
        </w:rPr>
        <w:tab/>
        <w:t>(VCA5)</w:t>
      </w:r>
    </w:p>
    <w:p w:rsidR="000120B0" w:rsidRPr="000120B0" w:rsidRDefault="000120B0" w:rsidP="000120B0">
      <w:pPr>
        <w:tabs>
          <w:tab w:val="left" w:pos="517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SEIS -          </w:t>
      </w:r>
      <w:r w:rsidRPr="000120B0">
        <w:rPr>
          <w:rFonts w:asciiTheme="minorHAnsi" w:hAnsiTheme="minorHAnsi" w:cs="Arial"/>
          <w:b/>
          <w:sz w:val="22"/>
          <w:szCs w:val="22"/>
        </w:rPr>
        <w:tab/>
        <w:t>(VCA6)</w:t>
      </w:r>
    </w:p>
    <w:p w:rsidR="000120B0" w:rsidRPr="000120B0" w:rsidRDefault="000120B0" w:rsidP="000120B0">
      <w:pPr>
        <w:tabs>
          <w:tab w:val="left" w:pos="5170"/>
        </w:tabs>
        <w:jc w:val="both"/>
        <w:rPr>
          <w:rFonts w:asciiTheme="minorHAnsi" w:hAnsiTheme="minorHAnsi" w:cs="Arial"/>
          <w:b/>
          <w:sz w:val="22"/>
          <w:szCs w:val="22"/>
        </w:rPr>
      </w:pPr>
      <w:r w:rsidRPr="000120B0">
        <w:rPr>
          <w:rFonts w:asciiTheme="minorHAnsi" w:hAnsiTheme="minorHAnsi" w:cs="Arial"/>
          <w:b/>
          <w:sz w:val="22"/>
          <w:szCs w:val="22"/>
        </w:rPr>
        <w:t xml:space="preserve">VIA CLASIFICADA DE ACCESO SIETE-          </w:t>
      </w:r>
      <w:r w:rsidRPr="000120B0">
        <w:rPr>
          <w:rFonts w:asciiTheme="minorHAnsi" w:hAnsiTheme="minorHAnsi" w:cs="Arial"/>
          <w:b/>
          <w:sz w:val="22"/>
          <w:szCs w:val="22"/>
        </w:rPr>
        <w:tab/>
        <w:t>(VCA7)</w:t>
      </w:r>
    </w:p>
    <w:p w:rsidR="000120B0" w:rsidRPr="000120B0" w:rsidRDefault="000120B0" w:rsidP="000120B0">
      <w:pPr>
        <w:tabs>
          <w:tab w:val="left" w:pos="5610"/>
        </w:tabs>
        <w:jc w:val="both"/>
        <w:rPr>
          <w:rFonts w:asciiTheme="minorHAnsi" w:hAnsiTheme="minorHAnsi" w:cs="Arial"/>
          <w:b/>
          <w:sz w:val="22"/>
          <w:szCs w:val="22"/>
        </w:rPr>
      </w:pPr>
      <w:r w:rsidRPr="000120B0">
        <w:rPr>
          <w:rFonts w:asciiTheme="minorHAnsi" w:hAnsiTheme="minorHAnsi" w:cs="Arial"/>
          <w:b/>
          <w:sz w:val="22"/>
          <w:szCs w:val="22"/>
        </w:rPr>
        <w:t xml:space="preserve">VIA DIFERENCIADA DE CIRCULACION UNO-    </w:t>
      </w:r>
      <w:r w:rsidRPr="000120B0">
        <w:rPr>
          <w:rFonts w:asciiTheme="minorHAnsi" w:hAnsiTheme="minorHAnsi" w:cs="Arial"/>
          <w:b/>
          <w:sz w:val="22"/>
          <w:szCs w:val="22"/>
        </w:rPr>
        <w:tab/>
        <w:t xml:space="preserve">(VDC1) </w:t>
      </w:r>
    </w:p>
    <w:p w:rsidR="000120B0" w:rsidRPr="000120B0" w:rsidRDefault="000120B0" w:rsidP="000120B0">
      <w:pPr>
        <w:tabs>
          <w:tab w:val="left" w:pos="5610"/>
        </w:tabs>
        <w:jc w:val="both"/>
        <w:rPr>
          <w:rFonts w:asciiTheme="minorHAnsi" w:hAnsiTheme="minorHAnsi" w:cs="Arial"/>
          <w:b/>
          <w:sz w:val="22"/>
          <w:szCs w:val="22"/>
        </w:rPr>
      </w:pPr>
      <w:r w:rsidRPr="000120B0">
        <w:rPr>
          <w:rFonts w:asciiTheme="minorHAnsi" w:hAnsiTheme="minorHAnsi" w:cs="Arial"/>
          <w:b/>
          <w:sz w:val="22"/>
          <w:szCs w:val="22"/>
        </w:rPr>
        <w:t xml:space="preserve">VIA DIFERENCIADA DE CIRCULACION DOS-    </w:t>
      </w:r>
      <w:r w:rsidRPr="000120B0">
        <w:rPr>
          <w:rFonts w:asciiTheme="minorHAnsi" w:hAnsiTheme="minorHAnsi" w:cs="Arial"/>
          <w:b/>
          <w:sz w:val="22"/>
          <w:szCs w:val="22"/>
        </w:rPr>
        <w:tab/>
        <w:t>(VDC2)</w:t>
      </w:r>
    </w:p>
    <w:p w:rsidR="000120B0" w:rsidRPr="000120B0" w:rsidRDefault="000120B0" w:rsidP="000120B0">
      <w:pPr>
        <w:tabs>
          <w:tab w:val="left" w:pos="5610"/>
        </w:tabs>
        <w:jc w:val="both"/>
        <w:rPr>
          <w:rFonts w:asciiTheme="minorHAnsi" w:hAnsiTheme="minorHAnsi" w:cs="Arial"/>
          <w:b/>
          <w:sz w:val="22"/>
          <w:szCs w:val="22"/>
        </w:rPr>
      </w:pPr>
      <w:r w:rsidRPr="000120B0">
        <w:rPr>
          <w:rFonts w:asciiTheme="minorHAnsi" w:hAnsiTheme="minorHAnsi" w:cs="Arial"/>
          <w:b/>
          <w:sz w:val="22"/>
          <w:szCs w:val="22"/>
        </w:rPr>
        <w:t xml:space="preserve">VIA DIFERENCIADA DE CIRCULACION TRES-      (VDC3) </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6-SERVICIO DE RUTA   (C6-SR)</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7-SERVICIO DE RUTA   (C7-SR)</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COMPLEMENTARIA 8- SERVICIO DE RUTA  (C8-SR)</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EJES TURISTICO PATRIMONIALES</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SECTORES DE DESARROLLO TURISTICO </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rPr>
        <w:t>SECTORES DE PRESERVACION HISTORICO PATRIMONIAL</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sz w:val="22"/>
          <w:szCs w:val="22"/>
        </w:rPr>
        <w:t>No se determinan equivalencias por las razones indicadas en cada caso a</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RESERVA AMPLIACIÓN URBANA                  (RAU)</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DE RECUPERACIÓN AREA URBANA  (REAU)</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lastRenderedPageBreak/>
        <w:t xml:space="preserve">ZONA  DE RECUPERACION AREA COMPLEMENTARIA </w:t>
      </w:r>
      <w:proofErr w:type="gramStart"/>
      <w:r w:rsidRPr="000120B0">
        <w:rPr>
          <w:rFonts w:asciiTheme="minorHAnsi" w:hAnsiTheme="minorHAnsi" w:cs="Arial"/>
          <w:b/>
          <w:sz w:val="22"/>
          <w:szCs w:val="22"/>
        </w:rPr>
        <w:t>( ZRAC</w:t>
      </w:r>
      <w:proofErr w:type="gramEnd"/>
      <w:r w:rsidRPr="000120B0">
        <w:rPr>
          <w:rFonts w:asciiTheme="minorHAnsi" w:hAnsiTheme="minorHAnsi" w:cs="Arial"/>
          <w:b/>
          <w:sz w:val="22"/>
          <w:szCs w:val="22"/>
        </w:rPr>
        <w:t>)</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ZONA DE PROTECCION ACUIFERO  (ZPA)</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3º:</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5.3.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rPr>
        <w:t xml:space="preserve">“5.3. </w:t>
      </w:r>
      <w:r w:rsidRPr="000120B0">
        <w:rPr>
          <w:rFonts w:asciiTheme="minorHAnsi" w:hAnsiTheme="minorHAnsi" w:cs="Arial"/>
          <w:sz w:val="22"/>
          <w:szCs w:val="22"/>
        </w:rPr>
        <w:t xml:space="preserve">Considérense </w:t>
      </w:r>
      <w:proofErr w:type="spellStart"/>
      <w:r w:rsidRPr="000120B0">
        <w:rPr>
          <w:rFonts w:asciiTheme="minorHAnsi" w:hAnsiTheme="minorHAnsi" w:cs="Arial"/>
          <w:sz w:val="22"/>
          <w:szCs w:val="22"/>
        </w:rPr>
        <w:t>Areas</w:t>
      </w:r>
      <w:proofErr w:type="spellEnd"/>
      <w:r w:rsidRPr="000120B0">
        <w:rPr>
          <w:rFonts w:asciiTheme="minorHAnsi" w:hAnsiTheme="minorHAnsi" w:cs="Arial"/>
          <w:sz w:val="22"/>
          <w:szCs w:val="22"/>
        </w:rPr>
        <w:t xml:space="preserve"> Urbanas del Partido de Lobos, a las delimitadas de la siguiente manera: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Localidad Cabecera Lobos</w:t>
      </w:r>
      <w:r w:rsidRPr="000120B0">
        <w:rPr>
          <w:rFonts w:asciiTheme="minorHAnsi" w:hAnsiTheme="minorHAnsi" w:cs="Arial"/>
          <w:sz w:val="22"/>
          <w:szCs w:val="22"/>
        </w:rPr>
        <w:t xml:space="preserve"> </w:t>
      </w:r>
      <w:r w:rsidRPr="000120B0">
        <w:rPr>
          <w:rFonts w:asciiTheme="minorHAnsi" w:hAnsiTheme="minorHAnsi" w:cs="Arial"/>
          <w:b/>
          <w:sz w:val="22"/>
          <w:szCs w:val="22"/>
        </w:rPr>
        <w:t>– Empalme Lobos</w:t>
      </w:r>
      <w:r w:rsidRPr="000120B0">
        <w:rPr>
          <w:rFonts w:asciiTheme="minorHAnsi" w:hAnsiTheme="minorHAnsi" w:cs="Arial"/>
          <w:sz w:val="22"/>
          <w:szCs w:val="22"/>
        </w:rPr>
        <w:t>:  Delimitada por las calles: 417-317 Libertad, 304- Alberdi, 327- Piedrabuena, 314- Lobería,  317-Libertad, 318- Matanza, 305- Mitre, 326, 3- Salgado, 228- Tagliero, 225- Güemes, 216- Ajó, 237, 218- Barracas, 249- De Cavo, 222- Alvear, 251, 7- Intendente Turdó,  10,  261- Lamadrid , 208- Sarmiento Independencia, Prolongación Calle Sin Nombre, Calle sin Nombre, Córdoba, Santiago del Estero, Calle Sin Nombre,  Vías de Ferrocarril, Calle Sin Nombre, Calle Sin Nombre, Canal Salgado, 7- Int. Turdó, 273, 108- Goyena, 167, 202, 265, Canal Salgado, 257- Cascallares, 206- Cardoner, 253- Erriest, 208- Angueira, 237, Canal Salgado, 133, 108- Goyena, 129, Canal Salgado, 121 Newbery, 104- Castelli, 117- República, 108- Goyena, 121-Newbery, 116 - Areco, 117- República, 120 -420 Independencia y 5 - Dorrego.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Antonio Carboni</w:t>
      </w:r>
      <w:r w:rsidRPr="000120B0">
        <w:rPr>
          <w:rFonts w:asciiTheme="minorHAnsi" w:hAnsiTheme="minorHAnsi" w:cs="Arial"/>
          <w:sz w:val="22"/>
          <w:szCs w:val="22"/>
        </w:rPr>
        <w:t xml:space="preserve">: conforme a su Nomenclatura Catastral  Circunscripción V- Sección  A, Manzanas: 3,5,6,8,9,11,12,14,16,18,24,25,27,28,30,31,34,33, 36 y Cuadro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r w:rsidRPr="000120B0">
        <w:rPr>
          <w:rFonts w:asciiTheme="minorHAnsi" w:hAnsiTheme="minorHAnsi" w:cs="Arial"/>
          <w:sz w:val="22"/>
          <w:szCs w:val="22"/>
        </w:rPr>
        <w:t xml:space="preserve"> de Ferrocarril.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Elvira:</w:t>
      </w:r>
      <w:r w:rsidRPr="000120B0">
        <w:rPr>
          <w:rFonts w:asciiTheme="minorHAnsi" w:hAnsiTheme="minorHAnsi" w:cs="Arial"/>
          <w:sz w:val="22"/>
          <w:szCs w:val="22"/>
        </w:rPr>
        <w:t xml:space="preserve"> Conforme a su Nomenclatura Catastral: Circunscripción V - Sección E - Manzanas 11, 12,13,14,15,16,17,18,19,20,21ª,23,24,25,26,27,28,29,30,31, 32 y Cuadro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r w:rsidRPr="000120B0">
        <w:rPr>
          <w:rFonts w:asciiTheme="minorHAnsi" w:hAnsiTheme="minorHAnsi" w:cs="Arial"/>
          <w:sz w:val="22"/>
          <w:szCs w:val="22"/>
        </w:rPr>
        <w:t xml:space="preserve"> de Ferrocarril.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Salvador María</w:t>
      </w:r>
      <w:r w:rsidRPr="000120B0">
        <w:rPr>
          <w:rFonts w:asciiTheme="minorHAnsi" w:hAnsiTheme="minorHAnsi" w:cs="Arial"/>
          <w:sz w:val="22"/>
          <w:szCs w:val="22"/>
        </w:rPr>
        <w:t xml:space="preserve">: Delimitada por las calles: 2,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r w:rsidRPr="000120B0">
        <w:rPr>
          <w:rFonts w:asciiTheme="minorHAnsi" w:hAnsiTheme="minorHAnsi" w:cs="Arial"/>
          <w:sz w:val="22"/>
          <w:szCs w:val="22"/>
        </w:rPr>
        <w:t xml:space="preserve">, Primera de Circunvalación, 26, Tercera de circunvalación, 12, Sin Nombre, Sin Nombre y Segunda de Circunvalación, hasta prolongación Calle Tercera  de Circunvalación. Se incluye cuadro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Zapiola</w:t>
      </w:r>
      <w:r w:rsidRPr="000120B0">
        <w:rPr>
          <w:rFonts w:asciiTheme="minorHAnsi" w:hAnsiTheme="minorHAnsi" w:cs="Arial"/>
          <w:sz w:val="22"/>
          <w:szCs w:val="22"/>
        </w:rPr>
        <w:t>: Conforme a  su Nomenclatura Catastral: Circ. IX,  Sección B,  Manzanas: 99, 100, 101, 102,103  y  Fracción I  y</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Sección E: Manzanas 210, 223, 224, 236, 235 y 249 y Cuadro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4º:</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5.7.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 xml:space="preserve">“5.7. </w:t>
      </w:r>
      <w:r w:rsidRPr="000120B0">
        <w:rPr>
          <w:rFonts w:asciiTheme="minorHAnsi" w:hAnsiTheme="minorHAnsi" w:cs="Arial"/>
          <w:sz w:val="22"/>
          <w:szCs w:val="22"/>
        </w:rPr>
        <w:t xml:space="preserve">El </w:t>
      </w:r>
      <w:proofErr w:type="spellStart"/>
      <w:r w:rsidRPr="000120B0">
        <w:rPr>
          <w:rFonts w:asciiTheme="minorHAnsi" w:hAnsiTheme="minorHAnsi" w:cs="Arial"/>
          <w:sz w:val="22"/>
          <w:szCs w:val="22"/>
        </w:rPr>
        <w:t>Area</w:t>
      </w:r>
      <w:proofErr w:type="spellEnd"/>
      <w:r w:rsidRPr="000120B0">
        <w:rPr>
          <w:rFonts w:asciiTheme="minorHAnsi" w:hAnsiTheme="minorHAnsi" w:cs="Arial"/>
          <w:sz w:val="22"/>
          <w:szCs w:val="22"/>
        </w:rPr>
        <w:t xml:space="preserve"> Urbana del Partido se divide en las siguientes zonas: </w:t>
      </w:r>
      <w:r w:rsidRPr="000120B0">
        <w:rPr>
          <w:rFonts w:asciiTheme="minorHAnsi" w:hAnsiTheme="minorHAnsi" w:cs="Arial"/>
          <w:b/>
          <w:sz w:val="22"/>
          <w:szCs w:val="22"/>
        </w:rPr>
        <w:t xml:space="preserve">Central-Administrativa (ZCA), Residencial Mixto 1 (RM1), Residencial Mixto 2 (RM2), Residencial Mixto 3 (RM3), Residencial Mixto 4 (RM4) y Residencial Mixto 5 (RM5) </w:t>
      </w:r>
      <w:r w:rsidRPr="000120B0">
        <w:rPr>
          <w:rFonts w:asciiTheme="minorHAnsi" w:hAnsiTheme="minorHAnsi" w:cs="Arial"/>
          <w:sz w:val="22"/>
          <w:szCs w:val="22"/>
        </w:rPr>
        <w:t>y cuentan con las siguientes  delimitaciones e indicadores urbanísticos:</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pStyle w:val="Ttulo3"/>
        <w:jc w:val="both"/>
        <w:rPr>
          <w:rFonts w:asciiTheme="minorHAnsi" w:hAnsiTheme="minorHAnsi" w:cs="Arial"/>
          <w:sz w:val="22"/>
          <w:szCs w:val="22"/>
          <w:u w:val="single"/>
        </w:rPr>
      </w:pPr>
      <w:r w:rsidRPr="000120B0">
        <w:rPr>
          <w:rFonts w:asciiTheme="minorHAnsi" w:hAnsiTheme="minorHAnsi" w:cs="Arial"/>
          <w:sz w:val="22"/>
          <w:szCs w:val="22"/>
          <w:u w:val="single"/>
        </w:rPr>
        <w:t>ZONA CENTRAL-ADMINISTRATIVA (ZCA)</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9- Avenida Alem, 207-Chacabuco, 107-Lombardo, 104- Castelli, 404- Las Heras, 407 Ameghino y 107- Necochea de ambas manos.-</w:t>
      </w:r>
    </w:p>
    <w:p w:rsidR="000120B0" w:rsidRPr="000120B0" w:rsidRDefault="000120B0" w:rsidP="000120B0">
      <w:pPr>
        <w:widowControl w:val="0"/>
        <w:spacing w:after="58"/>
        <w:jc w:val="both"/>
        <w:rPr>
          <w:rFonts w:asciiTheme="minorHAnsi" w:hAnsiTheme="minorHAnsi" w:cs="Arial"/>
          <w:b/>
          <w:sz w:val="22"/>
          <w:szCs w:val="22"/>
        </w:rPr>
      </w:pPr>
      <w:r w:rsidRPr="000120B0">
        <w:rPr>
          <w:rFonts w:asciiTheme="minorHAnsi" w:hAnsiTheme="minorHAnsi" w:cs="Arial"/>
          <w:b/>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64, 65, 66, 75, 76, 77, 86, 87, 88, 97, 98 , 99</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53</w:t>
      </w:r>
      <w:proofErr w:type="gramStart"/>
      <w:r w:rsidRPr="000120B0">
        <w:rPr>
          <w:rFonts w:asciiTheme="minorHAnsi" w:hAnsiTheme="minorHAnsi" w:cs="Arial"/>
          <w:sz w:val="22"/>
          <w:szCs w:val="22"/>
        </w:rPr>
        <w:t>,54,55</w:t>
      </w:r>
      <w:proofErr w:type="gramEnd"/>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Parcelas: solamente frentistas calles </w:t>
      </w:r>
      <w:proofErr w:type="gramStart"/>
      <w:r w:rsidRPr="000120B0">
        <w:rPr>
          <w:rFonts w:asciiTheme="minorHAnsi" w:hAnsiTheme="minorHAnsi" w:cs="Arial"/>
          <w:sz w:val="22"/>
          <w:szCs w:val="22"/>
        </w:rPr>
        <w:t>Lombardo</w:t>
      </w:r>
      <w:proofErr w:type="gramEnd"/>
      <w:r w:rsidRPr="000120B0">
        <w:rPr>
          <w:rFonts w:asciiTheme="minorHAnsi" w:hAnsiTheme="minorHAnsi" w:cs="Arial"/>
          <w:sz w:val="22"/>
          <w:szCs w:val="22"/>
        </w:rPr>
        <w:t xml:space="preserve"> –Chacabuco</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63, 74, 85, 96</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Parcelas: solamente frentistas calle Castelli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lastRenderedPageBreak/>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155,156,157,165,166,167,174,175,176,183,184,185</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144, 145,146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Parcelas: solamente frentistas calle Chacabuco</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192, 193, 194, 202, 203, 204</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212, 213, 214</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Parcelas: solamente frentistas calle Necochea</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294, 295, 296, 302, 303, 304</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310, 311, 312</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Parcelas: solamente frentistas calles Ameghino- Necochea</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293,301,</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Parcelas: solamente frentistas calle  Las Heras</w:t>
      </w:r>
    </w:p>
    <w:p w:rsidR="000120B0" w:rsidRPr="000120B0" w:rsidRDefault="000120B0" w:rsidP="000120B0">
      <w:pPr>
        <w:widowControl w:val="0"/>
        <w:spacing w:after="58"/>
        <w:jc w:val="both"/>
        <w:rPr>
          <w:rFonts w:asciiTheme="minorHAnsi" w:hAnsiTheme="minorHAnsi" w:cs="Arial"/>
          <w:b/>
          <w:sz w:val="22"/>
          <w:szCs w:val="22"/>
          <w:u w:val="single"/>
        </w:rPr>
      </w:pPr>
      <w:r w:rsidRPr="000120B0">
        <w:rPr>
          <w:rFonts w:asciiTheme="minorHAnsi" w:hAnsiTheme="minorHAnsi" w:cs="Arial"/>
          <w:b/>
          <w:sz w:val="22"/>
          <w:szCs w:val="22"/>
          <w:u w:val="single"/>
        </w:rPr>
        <w:t xml:space="preserve">Carácter de </w:t>
      </w:r>
      <w:smartTag w:uri="urn:schemas-microsoft-com:office:smarttags" w:element="PersonName">
        <w:smartTagPr>
          <w:attr w:name="ProductID" w:val="la Zona"/>
        </w:smartTagPr>
        <w:r w:rsidRPr="000120B0">
          <w:rPr>
            <w:rFonts w:asciiTheme="minorHAnsi" w:hAnsiTheme="minorHAnsi" w:cs="Arial"/>
            <w:b/>
            <w:sz w:val="22"/>
            <w:szCs w:val="22"/>
            <w:u w:val="single"/>
          </w:rPr>
          <w:t>la Zona</w:t>
        </w:r>
      </w:smartTag>
      <w:r w:rsidRPr="000120B0">
        <w:rPr>
          <w:rFonts w:asciiTheme="minorHAnsi" w:hAnsiTheme="minorHAnsi" w:cs="Arial"/>
          <w:b/>
          <w:sz w:val="22"/>
          <w:szCs w:val="22"/>
          <w:u w:val="single"/>
        </w:rPr>
        <w:t>:</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Zona destinada a la localización de actividades institucionales, comerciales, financieras, administrativas, amenidades, de servicio y residenciales con las máximas posibilidades constructivas y de densidad  poblacional. Admite como uso complementario más relevante el de vivienda multifamiliar. Disposiciones específicas: hoja de zona.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RESIDENCIAL MIXTO 1 (RM 1)</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208 - Angueira, 217- H. Irigoyen, 117- República, 104- Castelli, 107-Lombardo, 106 - Estrada, 103- Suipacha</w:t>
      </w:r>
      <w:proofErr w:type="gramStart"/>
      <w:r w:rsidRPr="000120B0">
        <w:rPr>
          <w:rFonts w:asciiTheme="minorHAnsi" w:hAnsiTheme="minorHAnsi" w:cs="Arial"/>
          <w:sz w:val="22"/>
          <w:szCs w:val="22"/>
        </w:rPr>
        <w:t>,108</w:t>
      </w:r>
      <w:proofErr w:type="gramEnd"/>
      <w:r w:rsidRPr="000120B0">
        <w:rPr>
          <w:rFonts w:asciiTheme="minorHAnsi" w:hAnsiTheme="minorHAnsi" w:cs="Arial"/>
          <w:sz w:val="22"/>
          <w:szCs w:val="22"/>
        </w:rPr>
        <w:t xml:space="preserve">- Goyena,408- Alsina, 409 – Villanueva,309- Berro,308- Pilar, 303- Necochea, 403 Ameghino, 404- Las Heras, 104- Castelli. </w:t>
      </w:r>
    </w:p>
    <w:p w:rsidR="000120B0" w:rsidRPr="000120B0" w:rsidRDefault="000120B0" w:rsidP="000120B0">
      <w:pPr>
        <w:widowControl w:val="0"/>
        <w:spacing w:after="58"/>
        <w:jc w:val="both"/>
        <w:rPr>
          <w:rFonts w:asciiTheme="minorHAnsi" w:hAnsiTheme="minorHAnsi" w:cs="Arial"/>
          <w:b/>
          <w:sz w:val="22"/>
          <w:szCs w:val="22"/>
        </w:rPr>
      </w:pPr>
      <w:r w:rsidRPr="000120B0">
        <w:rPr>
          <w:rFonts w:asciiTheme="minorHAnsi" w:hAnsiTheme="minorHAnsi" w:cs="Arial"/>
          <w:b/>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9,10,11,20,21,22,31,32,33,42,43,44,53,54,55,63,74,84,85,  95, 96.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100,101,102,111,112,113,122,123,124,133,134,135,144,145,146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212, 213, 214, 223, 224, 225, 234, 235, 236.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292,293,300,301,308,309,310,311,312,317,318,319,320,321,</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326, 327, 328, 329, 330.</w:t>
      </w:r>
    </w:p>
    <w:p w:rsidR="000120B0" w:rsidRPr="000120B0" w:rsidRDefault="000120B0" w:rsidP="000120B0">
      <w:pPr>
        <w:widowControl w:val="0"/>
        <w:jc w:val="both"/>
        <w:rPr>
          <w:rFonts w:asciiTheme="minorHAnsi" w:hAnsiTheme="minorHAnsi" w:cs="Arial"/>
          <w:b/>
          <w:sz w:val="22"/>
          <w:szCs w:val="22"/>
        </w:rPr>
      </w:pPr>
      <w:r w:rsidRPr="000120B0">
        <w:rPr>
          <w:rFonts w:asciiTheme="minorHAnsi" w:hAnsiTheme="minorHAnsi" w:cs="Arial"/>
          <w:b/>
          <w:sz w:val="22"/>
          <w:szCs w:val="22"/>
          <w:u w:val="single"/>
        </w:rPr>
        <w:t xml:space="preserve">Carácter de la zona: </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Zona residencial de media densidad, con tejido compacto y </w:t>
      </w:r>
      <w:proofErr w:type="spellStart"/>
      <w:r w:rsidRPr="000120B0">
        <w:rPr>
          <w:rFonts w:asciiTheme="minorHAnsi" w:hAnsiTheme="minorHAnsi" w:cs="Arial"/>
          <w:sz w:val="22"/>
          <w:szCs w:val="22"/>
        </w:rPr>
        <w:t>semicompacto</w:t>
      </w:r>
      <w:proofErr w:type="spellEnd"/>
      <w:r w:rsidRPr="000120B0">
        <w:rPr>
          <w:rFonts w:asciiTheme="minorHAnsi" w:hAnsiTheme="minorHAnsi" w:cs="Arial"/>
          <w:sz w:val="22"/>
          <w:szCs w:val="22"/>
        </w:rPr>
        <w:t xml:space="preserve"> desde el </w:t>
      </w:r>
      <w:proofErr w:type="spellStart"/>
      <w:r w:rsidRPr="000120B0">
        <w:rPr>
          <w:rFonts w:asciiTheme="minorHAnsi" w:hAnsiTheme="minorHAnsi" w:cs="Arial"/>
          <w:sz w:val="22"/>
          <w:szCs w:val="22"/>
        </w:rPr>
        <w:t>Area</w:t>
      </w:r>
      <w:proofErr w:type="spellEnd"/>
      <w:r w:rsidRPr="000120B0">
        <w:rPr>
          <w:rFonts w:asciiTheme="minorHAnsi" w:hAnsiTheme="minorHAnsi" w:cs="Arial"/>
          <w:sz w:val="22"/>
          <w:szCs w:val="22"/>
        </w:rPr>
        <w:t xml:space="preserve"> Central hacia los bordes del núcleo. Admite como uso complementario la vivienda multifamiliar. Disposiciones específicas: Hoja de Ruta</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RESIDENCIAL MIXTO 2 (RM 2)</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Delimitada por las calles: 217- H. </w:t>
      </w:r>
      <w:proofErr w:type="gramStart"/>
      <w:r w:rsidRPr="000120B0">
        <w:rPr>
          <w:rFonts w:asciiTheme="minorHAnsi" w:hAnsiTheme="minorHAnsi" w:cs="Arial"/>
          <w:sz w:val="22"/>
          <w:szCs w:val="22"/>
        </w:rPr>
        <w:t>Irigoyen ,</w:t>
      </w:r>
      <w:proofErr w:type="gramEnd"/>
      <w:r w:rsidRPr="000120B0">
        <w:rPr>
          <w:rFonts w:asciiTheme="minorHAnsi" w:hAnsiTheme="minorHAnsi" w:cs="Arial"/>
          <w:sz w:val="22"/>
          <w:szCs w:val="22"/>
        </w:rPr>
        <w:t xml:space="preserve"> 208- Angueira Este, 207- Chacabuco, 9- Avenida Alem, 403- Necochea,308- Pilar , 309- Berro, 409- Villanueva,408-Alsina, 108- Goyena, 103- Suipacha, 106- Estrada, 107- Lombardo, 104- Castelli, 117- República, Canal Salgado, 412- San Pedro, 413- Patagones, 313- Dorsi, 314- Lobería, 214-Echave. </w:t>
      </w:r>
    </w:p>
    <w:p w:rsidR="000120B0" w:rsidRPr="000120B0" w:rsidRDefault="000120B0" w:rsidP="000120B0">
      <w:pPr>
        <w:widowControl w:val="0"/>
        <w:spacing w:after="58"/>
        <w:jc w:val="both"/>
        <w:rPr>
          <w:rFonts w:asciiTheme="minorHAnsi" w:hAnsiTheme="minorHAnsi" w:cs="Arial"/>
          <w:b/>
          <w:sz w:val="22"/>
          <w:szCs w:val="22"/>
        </w:rPr>
      </w:pPr>
      <w:r w:rsidRPr="000120B0">
        <w:rPr>
          <w:rFonts w:asciiTheme="minorHAnsi" w:hAnsiTheme="minorHAnsi" w:cs="Arial"/>
          <w:b/>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8,18,19,29,30,39,40,41,50,51,52,61, 62,72,73,Parte de 82,83,93,94</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103,104,105,114,115,116,125,126,127,136,137,138,147,148,149,</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158, 159, 168, 177, 186.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Manzanas:195,196,205,206,215,216,217,226,227,228,237,238,239,245,246,247,</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248, 249, 250, 256, 257, 258, 259, 260, 261.</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290, 291, 298, 299, 306, 307,315, 316,324, 325,333, 334,335, 336, 337, 338,339, 343, 344, 345, 346, 347, 348, 349.</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 xml:space="preserve">Carácter de </w:t>
      </w:r>
      <w:smartTag w:uri="urn:schemas-microsoft-com:office:smarttags" w:element="PersonName">
        <w:smartTagPr>
          <w:attr w:name="ProductID" w:val="la Zona"/>
        </w:smartTagPr>
        <w:r w:rsidRPr="000120B0">
          <w:rPr>
            <w:rFonts w:asciiTheme="minorHAnsi" w:hAnsiTheme="minorHAnsi" w:cs="Arial"/>
            <w:b/>
            <w:sz w:val="22"/>
            <w:szCs w:val="22"/>
            <w:u w:val="single"/>
          </w:rPr>
          <w:t>la Zona</w:t>
        </w:r>
      </w:smartTag>
      <w:r w:rsidRPr="000120B0">
        <w:rPr>
          <w:rFonts w:asciiTheme="minorHAnsi" w:hAnsiTheme="minorHAnsi" w:cs="Arial"/>
          <w:b/>
          <w:sz w:val="22"/>
          <w:szCs w:val="22"/>
          <w:u w:val="single"/>
        </w:rPr>
        <w:t>:</w:t>
      </w:r>
      <w:r w:rsidRPr="000120B0">
        <w:rPr>
          <w:rFonts w:asciiTheme="minorHAnsi" w:hAnsiTheme="minorHAnsi" w:cs="Arial"/>
          <w:bCs/>
          <w:sz w:val="22"/>
          <w:szCs w:val="22"/>
        </w:rPr>
        <w:t xml:space="preserve"> </w:t>
      </w:r>
      <w:r w:rsidRPr="000120B0">
        <w:rPr>
          <w:rFonts w:asciiTheme="minorHAnsi" w:hAnsiTheme="minorHAnsi" w:cs="Arial"/>
          <w:sz w:val="22"/>
          <w:szCs w:val="22"/>
        </w:rPr>
        <w:t xml:space="preserve">Zona residencial con densidad poblacional media, tejido </w:t>
      </w:r>
      <w:proofErr w:type="spellStart"/>
      <w:r w:rsidRPr="000120B0">
        <w:rPr>
          <w:rFonts w:asciiTheme="minorHAnsi" w:hAnsiTheme="minorHAnsi" w:cs="Arial"/>
          <w:sz w:val="22"/>
          <w:szCs w:val="22"/>
        </w:rPr>
        <w:t>semicompacto</w:t>
      </w:r>
      <w:proofErr w:type="spellEnd"/>
      <w:r w:rsidRPr="000120B0">
        <w:rPr>
          <w:rFonts w:asciiTheme="minorHAnsi" w:hAnsiTheme="minorHAnsi" w:cs="Arial"/>
          <w:sz w:val="22"/>
          <w:szCs w:val="22"/>
        </w:rPr>
        <w:t>. Disposiciones específicas: hoja de zona.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RESIDENCIAL MIXTO 3 (RM3)</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 EMPALME 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Canal Salgado y calles 5- Dorrego,  417-317- Libertad</w:t>
      </w:r>
      <w:proofErr w:type="gramStart"/>
      <w:r w:rsidRPr="000120B0">
        <w:rPr>
          <w:rFonts w:asciiTheme="minorHAnsi" w:hAnsiTheme="minorHAnsi" w:cs="Arial"/>
          <w:sz w:val="22"/>
          <w:szCs w:val="22"/>
        </w:rPr>
        <w:t>,318</w:t>
      </w:r>
      <w:proofErr w:type="gramEnd"/>
      <w:r w:rsidRPr="000120B0">
        <w:rPr>
          <w:rFonts w:asciiTheme="minorHAnsi" w:hAnsiTheme="minorHAnsi" w:cs="Arial"/>
          <w:sz w:val="22"/>
          <w:szCs w:val="22"/>
        </w:rPr>
        <w:t xml:space="preserve">- Matanza, 218- Barracas, 225- Güemes, 125- Antártida Argentina, 102- Belgrano, 117- República, 217 H. Irigoyen, 214- Echave, 314- Lobería, 313- Dorsi, 413- Patagones, 312- San Pedro - Canal Salgado, 4- Salgado, 120- Independencia, 103- Suipacha, 117- República, 116- Areco, 113- Rodríguez, 120- Independencia. </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1,2ª,12,13ª,78,79,80,81,parte de la 82,89,90,91,92 y parte de la 93.</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106, 107, 117, 118, 128, 129, 139, 140, 150, 151, 160, 161, 169, 170, 178, 179, 187, 188.</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197, 198, 207, 208, 218, 219, 229, 230, 240, 241, 251, 252, 262, 268, 273, 274, 278, 279, 280, 281, 282, 283, 284, 285.</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Manzanas: Parte de la 289, Parte de la 297, 305, parte de 313, 314, parte de la 322, 323, 332, Fracción II, 340, 341, 342, Fracción III, 351, 352, 353, 354, 355, 356, 357, 358, 359, 360, 361, 362, 363, 364, 365, </w:t>
      </w:r>
      <w:r w:rsidRPr="000120B0">
        <w:rPr>
          <w:rFonts w:asciiTheme="minorHAnsi" w:hAnsiTheme="minorHAnsi" w:cs="Arial"/>
          <w:sz w:val="22"/>
          <w:szCs w:val="22"/>
        </w:rPr>
        <w:lastRenderedPageBreak/>
        <w:t>366, 367, 368.</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w:t>
      </w:r>
      <w:proofErr w:type="gramStart"/>
      <w:r w:rsidRPr="000120B0">
        <w:rPr>
          <w:rFonts w:asciiTheme="minorHAnsi" w:hAnsiTheme="minorHAnsi" w:cs="Arial"/>
          <w:sz w:val="22"/>
          <w:szCs w:val="22"/>
        </w:rPr>
        <w:t>:85</w:t>
      </w:r>
      <w:proofErr w:type="gramEnd"/>
      <w:r w:rsidRPr="000120B0">
        <w:rPr>
          <w:rFonts w:asciiTheme="minorHAnsi" w:hAnsiTheme="minorHAnsi" w:cs="Arial"/>
          <w:sz w:val="22"/>
          <w:szCs w:val="22"/>
        </w:rPr>
        <w:t>, 86, 87, 88, 89, 99, 100, 101, 102, 103, 113, 114, 115, 116, 117ª,  117b, 129.</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111ª, 111b, 111c, 111d, 113, 114, 115, 121ª, 121b, 121c, 122ª, 123, 127, 128, 131, 135, 136 y 139.</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Delimitada por las calles: 206- Continuación de Cardoner, 257- Cascallares, 212-Arévalo, 7- Turdó, 208- Angueira, 261- Lamadrid, 208- Sarmiento, 265- </w:t>
      </w:r>
      <w:proofErr w:type="spellStart"/>
      <w:r w:rsidRPr="000120B0">
        <w:rPr>
          <w:rFonts w:asciiTheme="minorHAnsi" w:hAnsiTheme="minorHAnsi" w:cs="Arial"/>
          <w:sz w:val="22"/>
          <w:szCs w:val="22"/>
        </w:rPr>
        <w:t>Vignales</w:t>
      </w:r>
      <w:proofErr w:type="spellEnd"/>
      <w:r w:rsidRPr="000120B0">
        <w:rPr>
          <w:rFonts w:asciiTheme="minorHAnsi" w:hAnsiTheme="minorHAnsi" w:cs="Arial"/>
          <w:sz w:val="22"/>
          <w:szCs w:val="22"/>
        </w:rPr>
        <w:t>.</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37, 44, 45, 46.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 3a, 3b, 4.</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Delimitada por las calles: 6 de Agosto, Independencia, Avenida Zapiola, Santiago del Estero, Córdoba, Vías del Ferrocarril, San Martín, 23 de Octubre, 14 de Setiembre, San Patricio, 1º de Mayo, Rivadavia y 14 de Setiembre.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Manzanas: 150c, 150e, </w:t>
      </w:r>
      <w:smartTag w:uri="urn:schemas-microsoft-com:office:smarttags" w:element="metricconverter">
        <w:smartTagPr>
          <w:attr w:name="ProductID" w:val="150f"/>
        </w:smartTagPr>
        <w:r w:rsidRPr="000120B0">
          <w:rPr>
            <w:rFonts w:asciiTheme="minorHAnsi" w:hAnsiTheme="minorHAnsi" w:cs="Arial"/>
            <w:sz w:val="22"/>
            <w:szCs w:val="22"/>
          </w:rPr>
          <w:t>150f</w:t>
        </w:r>
      </w:smartTag>
      <w:r w:rsidRPr="000120B0">
        <w:rPr>
          <w:rFonts w:asciiTheme="minorHAnsi" w:hAnsiTheme="minorHAnsi" w:cs="Arial"/>
          <w:sz w:val="22"/>
          <w:szCs w:val="22"/>
        </w:rPr>
        <w:t xml:space="preserve">, 150h, 150j, 150k, 150s, 150t, 150y, 150z, 150aa, 150bb,  154b, 154c, 154e, </w:t>
      </w:r>
      <w:smartTag w:uri="urn:schemas-microsoft-com:office:smarttags" w:element="metricconverter">
        <w:smartTagPr>
          <w:attr w:name="ProductID" w:val="154f"/>
        </w:smartTagPr>
        <w:r w:rsidRPr="000120B0">
          <w:rPr>
            <w:rFonts w:asciiTheme="minorHAnsi" w:hAnsiTheme="minorHAnsi" w:cs="Arial"/>
            <w:sz w:val="22"/>
            <w:szCs w:val="22"/>
          </w:rPr>
          <w:t>154f</w:t>
        </w:r>
      </w:smartTag>
      <w:r w:rsidRPr="000120B0">
        <w:rPr>
          <w:rFonts w:asciiTheme="minorHAnsi" w:hAnsiTheme="minorHAnsi" w:cs="Arial"/>
          <w:sz w:val="22"/>
          <w:szCs w:val="22"/>
        </w:rPr>
        <w:t>.</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Carácter de la zona: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Zona residencial de media a baja densidad, con tejido </w:t>
      </w:r>
      <w:proofErr w:type="spellStart"/>
      <w:r w:rsidRPr="000120B0">
        <w:rPr>
          <w:rFonts w:asciiTheme="minorHAnsi" w:hAnsiTheme="minorHAnsi" w:cs="Arial"/>
          <w:sz w:val="22"/>
          <w:szCs w:val="22"/>
        </w:rPr>
        <w:t>semicompacto</w:t>
      </w:r>
      <w:proofErr w:type="spellEnd"/>
      <w:r w:rsidRPr="000120B0">
        <w:rPr>
          <w:rFonts w:asciiTheme="minorHAnsi" w:hAnsiTheme="minorHAnsi" w:cs="Arial"/>
          <w:sz w:val="22"/>
          <w:szCs w:val="22"/>
        </w:rPr>
        <w:t xml:space="preserve"> y abierto. Disposiciones específicas: hoja de zona.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RESIDENCIAL MIXTO 4 (RM4)</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LOBOS:</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Delimitada por las calles: 217- H. Irigoyen, 224-324- Constitución, 305- B. Mitre, 318-Matanza-218-Barracas.</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108, 109, 110, 119, 120, 121, 130, 131, 132, 141, 142, 143, 152, 153, 154, 162, 163, 164, 171, 172, 173, 180, 181, 182, 189, 190, 191.</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199, 200, 201, 209, 210, 211, 220, 221, 222, 244.</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Delimitada por las calles: 317- Libertad, 314- Lobería, 327- Piedrabuena, 304- Alberdi.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H</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6ª, 6b, 7ª, 7b, 8ª, 8b, 9, 9b, 10, 15, 23, 23c, 24, 25, 26ª, 26b, 27ª, 27b, 27c, 34, 35, 36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lastRenderedPageBreak/>
        <w:t>Delimitada por las calles: 117- República</w:t>
      </w:r>
      <w:proofErr w:type="gramStart"/>
      <w:r w:rsidRPr="000120B0">
        <w:rPr>
          <w:rFonts w:asciiTheme="minorHAnsi" w:hAnsiTheme="minorHAnsi" w:cs="Arial"/>
          <w:sz w:val="22"/>
          <w:szCs w:val="22"/>
        </w:rPr>
        <w:t>,116</w:t>
      </w:r>
      <w:proofErr w:type="gramEnd"/>
      <w:r w:rsidRPr="000120B0">
        <w:rPr>
          <w:rFonts w:asciiTheme="minorHAnsi" w:hAnsiTheme="minorHAnsi" w:cs="Arial"/>
          <w:sz w:val="22"/>
          <w:szCs w:val="22"/>
        </w:rPr>
        <w:t>- Areco,121- Newbery, Canal Salgado, 129,110- Rojas, 135, Canal Salgado, 237, 208- Angueira Oeste, 225- Güemes, 102-  Belgrano.</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Manzanas: Parte de </w:t>
      </w:r>
      <w:smartTag w:uri="urn:schemas-microsoft-com:office:smarttags" w:element="PersonName">
        <w:smartTagPr>
          <w:attr w:name="ProductID" w:val="la Manzana"/>
        </w:smartTagPr>
        <w:r w:rsidRPr="000120B0">
          <w:rPr>
            <w:rFonts w:asciiTheme="minorHAnsi" w:hAnsiTheme="minorHAnsi" w:cs="Arial"/>
            <w:sz w:val="22"/>
            <w:szCs w:val="22"/>
          </w:rPr>
          <w:t>la Manzana</w:t>
        </w:r>
      </w:smartTag>
      <w:r w:rsidRPr="000120B0">
        <w:rPr>
          <w:rFonts w:asciiTheme="minorHAnsi" w:hAnsiTheme="minorHAnsi" w:cs="Arial"/>
          <w:sz w:val="22"/>
          <w:szCs w:val="22"/>
        </w:rPr>
        <w:t xml:space="preserve"> 33, 34a, 34b, 35, 36, 37, 38, 39,  44ª, 44b, 44c, 44d, 45, 46, 47, 48, 49, 51, 52, 53, 54, parte de la 59ª, parte de la 59b, 60, 61, 62, 63, 64, 71, 72, 73, 74, 75, parte de la 82, 84, 106ª, 107, 108, 109, 110, 112, 121, 122, 123, 126.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Delimitado por las calles: 217- H. Irigoyen, 224 Constitución, 225- Güemes, 220- Tres Arroyos, 229- Cattaneo, 218- Barracas, 249- De Cavo, 222- Alvear, 7- Int. Turdó, 212- Arévalo, 257- Cascallares, 208- Angueira Este, 225- Güemes, 218- Barracas.</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2, 5, 5b, 6, 6b, 6ª, 7, 9ª, 9b, 9c, 9d, 11, 12ª, 12b, 15ª, 15b, 16, 17ª, 17b, 18, 19, 20ª, 20b, 21ª, 21c, 24ª, 24, 25ª, 25b, 26, 27, 28, 31, 32, 33, 34, 35, 40, 41ª, 41b, 43, 47, 48, 49ª, 49b, 49c, 49d, 51,  55, 56, 59, 63, 64, 65ª, 65b, 66, 67, 71, 79, 80, 81, 82, 83, 88, 89, 90, 95, 96ª, 96b, 97, 98ª, 98b, 100, 103, 116, 118, 124, 125, 126, 132, 133, 134, 140, 141, 142.</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Delimitada por las calles: 257- Cascallares, Canal Salgado, 267- Emilio Castro, 167, 108- Goyena, 173, 7- Int. Turdó, 265, 206- Caminos, 257, 208- Angueira Oeste, 253-Erriest, 206.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Manzanas: 28, 29, 30, 35ª, 36ª, 36b, 43ª, </w:t>
      </w:r>
      <w:proofErr w:type="gramStart"/>
      <w:r w:rsidRPr="000120B0">
        <w:rPr>
          <w:rFonts w:asciiTheme="minorHAnsi" w:hAnsiTheme="minorHAnsi" w:cs="Arial"/>
          <w:sz w:val="22"/>
          <w:szCs w:val="22"/>
        </w:rPr>
        <w:t>43b ,</w:t>
      </w:r>
      <w:proofErr w:type="gramEnd"/>
      <w:r w:rsidRPr="000120B0">
        <w:rPr>
          <w:rFonts w:asciiTheme="minorHAnsi" w:hAnsiTheme="minorHAnsi" w:cs="Arial"/>
          <w:sz w:val="22"/>
          <w:szCs w:val="22"/>
        </w:rPr>
        <w:t xml:space="preserve"> 43c, 54, 56.</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Delimitado por las calles: 6 de Agosto, 1º de Mayo, Rivadavia, Sin Nombre, 23 de Octubre, 1º de  Mayo, Vías de Ferrocarril, 8  de Setiembre, Santiago del  Estero, Córdoba, Calle Sin Nombre, Calle Sin Nombre, Independencia, Avenida Zapiola, Santiago del Estero, Córdoba, Vías del Ferrocarril, San Martín, 23 de Octubre, 14 de Setiembre, San Patricio, 1º de Mayo, Rivadavia, 14 de Setiembre, 6 de Agosto, San Martín, Canal Salgado  y Vías de Ferrocarril.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w:t>
      </w:r>
      <w:proofErr w:type="gramStart"/>
      <w:r w:rsidRPr="000120B0">
        <w:rPr>
          <w:rFonts w:asciiTheme="minorHAnsi" w:hAnsiTheme="minorHAnsi" w:cs="Arial"/>
          <w:sz w:val="22"/>
          <w:szCs w:val="22"/>
        </w:rPr>
        <w:t>:154d</w:t>
      </w:r>
      <w:proofErr w:type="gramEnd"/>
      <w:r w:rsidRPr="000120B0">
        <w:rPr>
          <w:rFonts w:asciiTheme="minorHAnsi" w:hAnsiTheme="minorHAnsi" w:cs="Arial"/>
          <w:sz w:val="22"/>
          <w:szCs w:val="22"/>
        </w:rPr>
        <w:t>, 154ª, 54n, 150an, 150ag, 150g, 150d, 150ad, 150b, 150x, 150r, 146w, 146bb.</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IX</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M</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485, 486, 487, 488, 489 y 490.</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Carácter de la zona: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Zona residencial de media a baja densidad, con tejido </w:t>
      </w:r>
      <w:proofErr w:type="spellStart"/>
      <w:r w:rsidRPr="000120B0">
        <w:rPr>
          <w:rFonts w:asciiTheme="minorHAnsi" w:hAnsiTheme="minorHAnsi" w:cs="Arial"/>
          <w:sz w:val="22"/>
          <w:szCs w:val="22"/>
        </w:rPr>
        <w:t>semicompacto</w:t>
      </w:r>
      <w:proofErr w:type="spellEnd"/>
      <w:r w:rsidRPr="000120B0">
        <w:rPr>
          <w:rFonts w:asciiTheme="minorHAnsi" w:hAnsiTheme="minorHAnsi" w:cs="Arial"/>
          <w:sz w:val="22"/>
          <w:szCs w:val="22"/>
        </w:rPr>
        <w:t xml:space="preserve"> y abierto. Disposiciones específicas: hoja de zona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RESIDENCIAL MIXTO 5 (RM5)</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lastRenderedPageBreak/>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Delimitada por las calles: 224-324- Constitución, B. Mitre, 326, Salgado, 228-Tagliero, 225 -Güemes.  </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Sección: F</w:t>
      </w:r>
    </w:p>
    <w:p w:rsidR="000120B0" w:rsidRPr="000120B0" w:rsidRDefault="000120B0" w:rsidP="000120B0">
      <w:pPr>
        <w:widowControl w:val="0"/>
        <w:spacing w:after="58"/>
        <w:jc w:val="both"/>
        <w:rPr>
          <w:rFonts w:asciiTheme="minorHAnsi" w:hAnsiTheme="minorHAnsi" w:cs="Arial"/>
          <w:sz w:val="22"/>
          <w:szCs w:val="22"/>
        </w:rPr>
      </w:pPr>
      <w:r w:rsidRPr="000120B0">
        <w:rPr>
          <w:rFonts w:asciiTheme="minorHAnsi" w:hAnsiTheme="minorHAnsi" w:cs="Arial"/>
          <w:sz w:val="22"/>
          <w:szCs w:val="22"/>
        </w:rPr>
        <w:t>Manzanas: 31, 32, 41a, 41b, 41c, 41d, 62, 63, 72, 73, 82, 83, 91, 92, 100, 101, 109, 110, 117, 118, 125, 126, 133, 134, 140, 141, 147, 158, 170.</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SALVADOR MARIA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Delimitada por las calles: 2,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r w:rsidRPr="000120B0">
        <w:rPr>
          <w:rFonts w:asciiTheme="minorHAnsi" w:hAnsiTheme="minorHAnsi" w:cs="Arial"/>
          <w:sz w:val="22"/>
          <w:szCs w:val="22"/>
        </w:rPr>
        <w:t>, Primera de Circunvalación, 26, Tercera de circunvalación, 12, Sin Nombre, Sin Nombre y Segunda de Circunvalación, hasta prolongación Calle 3º de Circunvalación.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Manzanas: 1c, 1d, 6ª, 6b, 6e, </w:t>
      </w:r>
      <w:smartTag w:uri="urn:schemas-microsoft-com:office:smarttags" w:element="metricconverter">
        <w:smartTagPr>
          <w:attr w:name="ProductID" w:val="6f"/>
        </w:smartTagPr>
        <w:r w:rsidRPr="000120B0">
          <w:rPr>
            <w:rFonts w:asciiTheme="minorHAnsi" w:hAnsiTheme="minorHAnsi" w:cs="Arial"/>
            <w:sz w:val="22"/>
            <w:szCs w:val="22"/>
          </w:rPr>
          <w:t>6f</w:t>
        </w:r>
      </w:smartTag>
      <w:r w:rsidRPr="000120B0">
        <w:rPr>
          <w:rFonts w:asciiTheme="minorHAnsi" w:hAnsiTheme="minorHAnsi" w:cs="Arial"/>
          <w:sz w:val="22"/>
          <w:szCs w:val="22"/>
        </w:rPr>
        <w:t>, 6g</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2, 3, 5, 7</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4, 5, 6, 7, 8, 9, 10, 11, 12, 13, 14, 15, 16, 17, 18, 19, 20, 21, 22, 23, 24, 25, 26, 27, 28, 29, 30, 31, 32, 33, 34, 35, 36, 37, 38, 39, 40, 41, 42, 43.</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ANTONIO CARBONI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Sin Nombre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3, 5, 6, 8, 9, 11, 12, 14, 16, 18, 24, 25, 27, 28, 30, 31, 33, 34, 36.</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ELVIRA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Sin Nombre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Manzanas: 11, 12, 13, 14, 15, 16, 17, 18, 19, 20, 21ª, 23, 24, 25, 26, 27, 28, 29, 30, 31, 32. </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ZAPIOLA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Sin Nombre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Circunscripción: IX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Manzanas: 99, 100, 101, 102, 103 y Cuadro de </w:t>
      </w:r>
      <w:smartTag w:uri="urn:schemas-microsoft-com:office:smarttags" w:element="PersonName">
        <w:smartTagPr>
          <w:attr w:name="ProductID" w:val="la Estaci￳n"/>
        </w:smartTagPr>
        <w:r w:rsidRPr="000120B0">
          <w:rPr>
            <w:rFonts w:asciiTheme="minorHAnsi" w:hAnsiTheme="minorHAnsi" w:cs="Arial"/>
            <w:sz w:val="22"/>
            <w:szCs w:val="22"/>
          </w:rPr>
          <w:t>la Estación</w:t>
        </w:r>
      </w:smartTag>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Chacra: 2, Fracción 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210, 223, 224, 235, 236, 249</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Carácter de la zona: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Zona residencial de media a baja densidad de  tejido  abierto con actividades de prestaciones de servicios. Disposiciones específicas: hoja de zona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5º:</w:t>
      </w:r>
      <w:r w:rsidRPr="000120B0">
        <w:rPr>
          <w:rFonts w:asciiTheme="minorHAnsi" w:hAnsiTheme="minorHAnsi" w:cs="Arial"/>
          <w:b/>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5.13.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5.13.</w:t>
      </w:r>
      <w:r w:rsidRPr="000120B0">
        <w:rPr>
          <w:rFonts w:asciiTheme="minorHAnsi" w:hAnsiTheme="minorHAnsi" w:cs="Arial"/>
          <w:sz w:val="22"/>
          <w:szCs w:val="22"/>
        </w:rPr>
        <w:t xml:space="preserve"> Se consideran </w:t>
      </w:r>
      <w:r w:rsidRPr="000120B0">
        <w:rPr>
          <w:rFonts w:asciiTheme="minorHAnsi" w:hAnsiTheme="minorHAnsi" w:cs="Arial"/>
          <w:b/>
          <w:sz w:val="22"/>
          <w:szCs w:val="22"/>
        </w:rPr>
        <w:t>Vías Clasificadas de Acceso</w:t>
      </w:r>
      <w:r w:rsidRPr="000120B0">
        <w:rPr>
          <w:rFonts w:asciiTheme="minorHAnsi" w:hAnsiTheme="minorHAnsi" w:cs="Arial"/>
          <w:sz w:val="22"/>
          <w:szCs w:val="22"/>
        </w:rPr>
        <w:t xml:space="preserve"> a las siguientes: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CLASIFICADA DE ACCESO UNO HIPOLITO YRIGOYEN (VCA1)</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Uno (VCA1) se encuentra comprendida por la totalidad de las parcelas frentistas a </w:t>
      </w:r>
      <w:smartTag w:uri="urn:schemas-microsoft-com:office:smarttags" w:element="PersonName">
        <w:smartTagPr>
          <w:attr w:name="ProductID" w:val="la Avenida Hip￳lito"/>
        </w:smartTagPr>
        <w:r w:rsidRPr="000120B0">
          <w:rPr>
            <w:rFonts w:asciiTheme="minorHAnsi" w:hAnsiTheme="minorHAnsi" w:cs="Arial"/>
          </w:rPr>
          <w:t>la Avenida Hipólito</w:t>
        </w:r>
      </w:smartTag>
      <w:r w:rsidRPr="000120B0">
        <w:rPr>
          <w:rFonts w:asciiTheme="minorHAnsi" w:hAnsiTheme="minorHAnsi" w:cs="Arial"/>
        </w:rPr>
        <w:t xml:space="preserve"> Yrigoyen, desde Ruta Nacional 205, hasta la calle Constitución.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Zona destinada a la localización de actividades comerciales</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w:t>
      </w:r>
      <w:proofErr w:type="gramStart"/>
      <w:r w:rsidRPr="000120B0">
        <w:rPr>
          <w:rFonts w:asciiTheme="minorHAnsi" w:hAnsiTheme="minorHAnsi" w:cs="Arial"/>
        </w:rPr>
        <w:t>comercio</w:t>
      </w:r>
      <w:proofErr w:type="gramEnd"/>
      <w:r w:rsidRPr="000120B0">
        <w:rPr>
          <w:rFonts w:asciiTheme="minorHAnsi" w:hAnsiTheme="minorHAnsi" w:cs="Arial"/>
        </w:rPr>
        <w:t xml:space="preserve"> periódico y esporádico), amenidades, de servicio y residenciales unifamiliares, o las que les corresponden de acuerdo a la zona a que pertenecen.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CLASIFICADA DE ACCESO DOS NECOCHEA (VCA2)</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Dos (VCA2) se encuentra comprendida por la totalidad de las parcelas frentistas a </w:t>
      </w:r>
      <w:smartTag w:uri="urn:schemas-microsoft-com:office:smarttags" w:element="PersonName">
        <w:smartTagPr>
          <w:attr w:name="ProductID" w:val="la Calle Necochea"/>
        </w:smartTagPr>
        <w:r w:rsidRPr="000120B0">
          <w:rPr>
            <w:rFonts w:asciiTheme="minorHAnsi" w:hAnsiTheme="minorHAnsi" w:cs="Arial"/>
          </w:rPr>
          <w:t>la Calle Necochea</w:t>
        </w:r>
      </w:smartTag>
      <w:r w:rsidRPr="000120B0">
        <w:rPr>
          <w:rFonts w:asciiTheme="minorHAnsi" w:hAnsiTheme="minorHAnsi" w:cs="Arial"/>
        </w:rPr>
        <w:t>, desde Ruta Nacional 205, hasta la calle Constitución.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Zona destinada a la localización de actividades comerciales</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w:t>
      </w:r>
      <w:proofErr w:type="gramStart"/>
      <w:r w:rsidRPr="000120B0">
        <w:rPr>
          <w:rFonts w:asciiTheme="minorHAnsi" w:hAnsiTheme="minorHAnsi" w:cs="Arial"/>
        </w:rPr>
        <w:t>comercio</w:t>
      </w:r>
      <w:proofErr w:type="gramEnd"/>
      <w:r w:rsidRPr="000120B0">
        <w:rPr>
          <w:rFonts w:asciiTheme="minorHAnsi" w:hAnsiTheme="minorHAnsi" w:cs="Arial"/>
        </w:rPr>
        <w:t xml:space="preserve"> periódico y esporádico), culturales, financieras, equipamiento comunitario amenidades  y residenciales unifamiliares, o las que les corresponden de acuerdo a la zona a que pertenecen. Tejido abierto.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CLASIFICADA DE ACCESO TRES -ACCESO SUR (VCA3)</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Tres (VCA3) se encuentra comprendida por la totalidad de las parcelas frentistas a </w:t>
      </w:r>
      <w:smartTag w:uri="urn:schemas-microsoft-com:office:smarttags" w:element="PersonName">
        <w:smartTagPr>
          <w:attr w:name="ProductID" w:val="la Calles Colectoras"/>
        </w:smartTagPr>
        <w:r w:rsidRPr="000120B0">
          <w:rPr>
            <w:rFonts w:asciiTheme="minorHAnsi" w:hAnsiTheme="minorHAnsi" w:cs="Arial"/>
          </w:rPr>
          <w:t>la Calles Colectoras</w:t>
        </w:r>
      </w:smartTag>
      <w:r w:rsidRPr="000120B0">
        <w:rPr>
          <w:rFonts w:asciiTheme="minorHAnsi" w:hAnsiTheme="minorHAnsi" w:cs="Arial"/>
        </w:rPr>
        <w:t xml:space="preserve"> Cruce Rutas Nacional 205 y 41, Continuación de 1- Presidente Perón y Avenida Islas Malvinas.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Zona destinada a la localización de actividades comerciales (comercio periódico y ocasional</w:t>
      </w:r>
      <w:proofErr w:type="gramStart"/>
      <w:r w:rsidRPr="000120B0">
        <w:rPr>
          <w:rFonts w:asciiTheme="minorHAnsi" w:hAnsiTheme="minorHAnsi" w:cs="Arial"/>
          <w:sz w:val="22"/>
          <w:szCs w:val="22"/>
        </w:rPr>
        <w:t>) ,</w:t>
      </w:r>
      <w:proofErr w:type="gramEnd"/>
      <w:r w:rsidRPr="000120B0">
        <w:rPr>
          <w:rFonts w:asciiTheme="minorHAnsi" w:hAnsiTheme="minorHAnsi" w:cs="Arial"/>
          <w:sz w:val="22"/>
          <w:szCs w:val="22"/>
        </w:rPr>
        <w:t>amenidades y de servicio, o las que les corresponden de acuerdo a la zona a que pertenecen. Tejido abierto.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CLASIFICADA DE ACCESO CUATRO ACCESO OESTE (VCA4)</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Cuatro (VCA4) se encuentra comprendida por la totalidad de las parcelas frentistas a la continuación Calle Independencia, Calle Independencia desde Avenida de Circunvalación hasta República, Calle República hasta el puente del Canal Salgado. Calle Salgado desde Independencia hasta Canal Salgado.</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b/>
          <w:u w:val="single"/>
        </w:rPr>
        <w:t>Carácter de la zona</w:t>
      </w:r>
      <w:r w:rsidRPr="000120B0">
        <w:rPr>
          <w:rFonts w:asciiTheme="minorHAnsi" w:hAnsiTheme="minorHAnsi" w:cs="Arial"/>
        </w:rPr>
        <w:t>: Zona destinada a la localización de actividades recreativas deportivas, amenidades y residenciales, o las que les corresponden de acuerdo a la zona a que pertenecen. Tejido abierto.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CLASIFICADA DE ACCESO CINCO INTENDENTE TURDO (VCA5)</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Cinco (VCA5) se encuentra comprendida por la totalidad de las parcelas frentistas a </w:t>
      </w:r>
      <w:smartTag w:uri="urn:schemas-microsoft-com:office:smarttags" w:element="PersonName">
        <w:smartTagPr>
          <w:attr w:name="ProductID" w:val="la Avenida Intendente"/>
        </w:smartTagPr>
        <w:r w:rsidRPr="000120B0">
          <w:rPr>
            <w:rFonts w:asciiTheme="minorHAnsi" w:hAnsiTheme="minorHAnsi" w:cs="Arial"/>
          </w:rPr>
          <w:t>la Avenida Intendente</w:t>
        </w:r>
      </w:smartTag>
      <w:r w:rsidRPr="000120B0">
        <w:rPr>
          <w:rFonts w:asciiTheme="minorHAnsi" w:hAnsiTheme="minorHAnsi" w:cs="Arial"/>
        </w:rPr>
        <w:t xml:space="preserve"> Turdó, desde Ruta Nacional 205, hasta la calle 9.</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b/>
          <w:u w:val="single"/>
        </w:rPr>
        <w:lastRenderedPageBreak/>
        <w:t>Carácter de la zona</w:t>
      </w:r>
      <w:r w:rsidRPr="000120B0">
        <w:rPr>
          <w:rFonts w:asciiTheme="minorHAnsi" w:hAnsiTheme="minorHAnsi" w:cs="Arial"/>
        </w:rPr>
        <w:t>: Zona destinada a la localización de actividades comerciales, comercio periódico y esporádico relacionadas con   vivero y floricultura y residenciales de baja densidad, o las que les corresponden de acuerdo a la zona a que pertenecen. Tejido abierto.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VILLA LOGUERCIO</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u w:val="single"/>
        </w:rPr>
        <w:t>VIA CLASIFICADA DE ACCESO SEIS BANDA PARQUE COSTANERA (VCA6</w:t>
      </w:r>
      <w:r w:rsidRPr="000120B0">
        <w:rPr>
          <w:rFonts w:asciiTheme="minorHAnsi" w:hAnsiTheme="minorHAnsi" w:cs="Arial"/>
          <w:b/>
          <w:sz w:val="22"/>
          <w:szCs w:val="22"/>
        </w:rPr>
        <w:t>)</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SEIS (VCA6) se encuentra comprendida por la totalidad de las parcelas frentistas a </w:t>
      </w:r>
      <w:smartTag w:uri="urn:schemas-microsoft-com:office:smarttags" w:element="PersonName">
        <w:smartTagPr>
          <w:attr w:name="ProductID" w:val="la Calle"/>
        </w:smartTagPr>
        <w:r w:rsidRPr="000120B0">
          <w:rPr>
            <w:rFonts w:asciiTheme="minorHAnsi" w:hAnsiTheme="minorHAnsi" w:cs="Arial"/>
          </w:rPr>
          <w:t>la Calle</w:t>
        </w:r>
      </w:smartTag>
      <w:r w:rsidRPr="000120B0">
        <w:rPr>
          <w:rFonts w:asciiTheme="minorHAnsi" w:hAnsiTheme="minorHAnsi" w:cs="Arial"/>
        </w:rPr>
        <w:t xml:space="preserve"> de Acceso 50-El Mangrullo, Avenida Costanera, desde Calle 1 hasta  Arroyo Las Garzas.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Zona destinada a la localización de actividades comerciales amenidades, de servicio turístico, recreación y esparcimiento público y residencia, o las que les corresponden de acuerdo a la zona a que pertenecen.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SALVADOR MARIA</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 xml:space="preserve">VIA CLASIFICADA DE ACCESO SIETE  DE </w:t>
      </w:r>
      <w:smartTag w:uri="urn:schemas-microsoft-com:office:smarttags" w:element="PersonName">
        <w:smartTagPr>
          <w:attr w:name="ProductID" w:val="LA ESTACION"/>
        </w:smartTagPr>
        <w:r w:rsidRPr="000120B0">
          <w:rPr>
            <w:rFonts w:asciiTheme="minorHAnsi" w:hAnsiTheme="minorHAnsi" w:cs="Arial"/>
            <w:b/>
            <w:sz w:val="22"/>
            <w:szCs w:val="22"/>
            <w:u w:val="single"/>
          </w:rPr>
          <w:t>LA ESTACION</w:t>
        </w:r>
      </w:smartTag>
      <w:r w:rsidRPr="000120B0">
        <w:rPr>
          <w:rFonts w:asciiTheme="minorHAnsi" w:hAnsiTheme="minorHAnsi" w:cs="Arial"/>
          <w:b/>
          <w:sz w:val="22"/>
          <w:szCs w:val="22"/>
          <w:u w:val="single"/>
        </w:rPr>
        <w:t xml:space="preserve"> (VCA7)</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Clasificada"/>
        </w:smartTagPr>
        <w:r w:rsidRPr="000120B0">
          <w:rPr>
            <w:rFonts w:asciiTheme="minorHAnsi" w:hAnsiTheme="minorHAnsi" w:cs="Arial"/>
          </w:rPr>
          <w:t>La Vía Clasificada</w:t>
        </w:r>
      </w:smartTag>
      <w:r w:rsidRPr="000120B0">
        <w:rPr>
          <w:rFonts w:asciiTheme="minorHAnsi" w:hAnsiTheme="minorHAnsi" w:cs="Arial"/>
        </w:rPr>
        <w:t xml:space="preserve"> de Acceso Siete (VCA7) se encuentra comprendida por la totalidad de las parcelas frentistas a la  a </w:t>
      </w:r>
      <w:smartTag w:uri="urn:schemas-microsoft-com:office:smarttags" w:element="PersonName">
        <w:smartTagPr>
          <w:attr w:name="ProductID" w:val="la Calle Primera"/>
        </w:smartTagPr>
        <w:r w:rsidRPr="000120B0">
          <w:rPr>
            <w:rFonts w:asciiTheme="minorHAnsi" w:hAnsiTheme="minorHAnsi" w:cs="Arial"/>
          </w:rPr>
          <w:t>la Calle Primera</w:t>
        </w:r>
      </w:smartTag>
      <w:r w:rsidRPr="000120B0">
        <w:rPr>
          <w:rFonts w:asciiTheme="minorHAnsi" w:hAnsiTheme="minorHAnsi" w:cs="Arial"/>
        </w:rPr>
        <w:t xml:space="preserve"> de Circunvalación, Avenida de </w:t>
      </w:r>
      <w:smartTag w:uri="urn:schemas-microsoft-com:office:smarttags" w:element="PersonName">
        <w:smartTagPr>
          <w:attr w:name="ProductID" w:val="la Estaci￳n"/>
        </w:smartTagPr>
        <w:r w:rsidRPr="000120B0">
          <w:rPr>
            <w:rFonts w:asciiTheme="minorHAnsi" w:hAnsiTheme="minorHAnsi" w:cs="Arial"/>
          </w:rPr>
          <w:t>la Estación</w:t>
        </w:r>
      </w:smartTag>
      <w:r w:rsidRPr="000120B0">
        <w:rPr>
          <w:rFonts w:asciiTheme="minorHAnsi" w:hAnsiTheme="minorHAnsi" w:cs="Arial"/>
        </w:rPr>
        <w:t xml:space="preserve"> hasta Calle 10-Dr Topa, Calle 10 Dr. Topa entre </w:t>
      </w:r>
      <w:smartTag w:uri="urn:schemas-microsoft-com:office:smarttags" w:element="PersonName">
        <w:smartTagPr>
          <w:attr w:name="ProductID" w:val="la Avda. De"/>
        </w:smartTagPr>
        <w:r w:rsidRPr="000120B0">
          <w:rPr>
            <w:rFonts w:asciiTheme="minorHAnsi" w:hAnsiTheme="minorHAnsi" w:cs="Arial"/>
          </w:rPr>
          <w:t>la Avda. De</w:t>
        </w:r>
      </w:smartTag>
      <w:r w:rsidRPr="000120B0">
        <w:rPr>
          <w:rFonts w:asciiTheme="minorHAnsi" w:hAnsiTheme="minorHAnsi" w:cs="Arial"/>
        </w:rPr>
        <w:t xml:space="preserve"> </w:t>
      </w:r>
      <w:smartTag w:uri="urn:schemas-microsoft-com:office:smarttags" w:element="PersonName">
        <w:smartTagPr>
          <w:attr w:name="ProductID" w:val="la Estaci￳n"/>
        </w:smartTagPr>
        <w:r w:rsidRPr="000120B0">
          <w:rPr>
            <w:rFonts w:asciiTheme="minorHAnsi" w:hAnsiTheme="minorHAnsi" w:cs="Arial"/>
          </w:rPr>
          <w:t>la Estación</w:t>
        </w:r>
      </w:smartTag>
      <w:r w:rsidRPr="000120B0">
        <w:rPr>
          <w:rFonts w:asciiTheme="minorHAnsi" w:hAnsiTheme="minorHAnsi" w:cs="Arial"/>
        </w:rPr>
        <w:t xml:space="preserve"> y calle  Sin Nombre  (Iglesia).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xml:space="preserve">: Zona destinada a la localización de actividades comerciales culturales, amenidades, de </w:t>
      </w:r>
      <w:proofErr w:type="gramStart"/>
      <w:r w:rsidRPr="000120B0">
        <w:rPr>
          <w:rFonts w:asciiTheme="minorHAnsi" w:hAnsiTheme="minorHAnsi" w:cs="Arial"/>
          <w:sz w:val="22"/>
          <w:szCs w:val="22"/>
        </w:rPr>
        <w:t>servicio ,equipamiento</w:t>
      </w:r>
      <w:proofErr w:type="gramEnd"/>
      <w:r w:rsidRPr="000120B0">
        <w:rPr>
          <w:rFonts w:asciiTheme="minorHAnsi" w:hAnsiTheme="minorHAnsi" w:cs="Arial"/>
          <w:sz w:val="22"/>
          <w:szCs w:val="22"/>
        </w:rPr>
        <w:t xml:space="preserve"> comunitario y residenciales, o las que les corresponden de acuerdo a la zona a que pertenecen.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6º:</w:t>
      </w:r>
      <w:r w:rsidRPr="000120B0">
        <w:rPr>
          <w:rFonts w:asciiTheme="minorHAnsi" w:hAnsiTheme="minorHAnsi" w:cs="Arial"/>
          <w:b/>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5.14.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“5.14.</w:t>
      </w:r>
      <w:r w:rsidRPr="000120B0">
        <w:rPr>
          <w:rFonts w:asciiTheme="minorHAnsi" w:hAnsiTheme="minorHAnsi" w:cs="Arial"/>
          <w:sz w:val="22"/>
          <w:szCs w:val="22"/>
        </w:rPr>
        <w:t xml:space="preserve"> Se consideran </w:t>
      </w:r>
      <w:r w:rsidRPr="000120B0">
        <w:rPr>
          <w:rFonts w:asciiTheme="minorHAnsi" w:hAnsiTheme="minorHAnsi" w:cs="Arial"/>
          <w:b/>
          <w:sz w:val="22"/>
          <w:szCs w:val="22"/>
        </w:rPr>
        <w:t>Vías Diferenciadas de Circulación</w:t>
      </w:r>
      <w:r w:rsidRPr="000120B0">
        <w:rPr>
          <w:rFonts w:asciiTheme="minorHAnsi" w:hAnsiTheme="minorHAnsi" w:cs="Arial"/>
          <w:sz w:val="22"/>
          <w:szCs w:val="22"/>
        </w:rPr>
        <w:t xml:space="preserve"> a las siguientes:</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DIFERENCIADA DE CIRCULACION UNO (VDC1)-Buenos Aires</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Diferenciada"/>
        </w:smartTagPr>
        <w:r w:rsidRPr="000120B0">
          <w:rPr>
            <w:rFonts w:asciiTheme="minorHAnsi" w:hAnsiTheme="minorHAnsi" w:cs="Arial"/>
          </w:rPr>
          <w:t>La Vía Diferenciada</w:t>
        </w:r>
      </w:smartTag>
      <w:r w:rsidRPr="000120B0">
        <w:rPr>
          <w:rFonts w:asciiTheme="minorHAnsi" w:hAnsiTheme="minorHAnsi" w:cs="Arial"/>
        </w:rPr>
        <w:t xml:space="preserve"> de Circulación Uno (VDC1) se encuentra comprendida por la totalidad de las parcelas frentistas a </w:t>
      </w:r>
      <w:smartTag w:uri="urn:schemas-microsoft-com:office:smarttags" w:element="PersonName">
        <w:smartTagPr>
          <w:attr w:name="ProductID" w:val="la Calles"/>
        </w:smartTagPr>
        <w:r w:rsidRPr="000120B0">
          <w:rPr>
            <w:rFonts w:asciiTheme="minorHAnsi" w:hAnsiTheme="minorHAnsi" w:cs="Arial"/>
          </w:rPr>
          <w:t>la Calles</w:t>
        </w:r>
      </w:smartTag>
      <w:r w:rsidRPr="000120B0">
        <w:rPr>
          <w:rFonts w:asciiTheme="minorHAnsi" w:hAnsiTheme="minorHAnsi" w:cs="Arial"/>
        </w:rPr>
        <w:t>: 2- Presidente Perón-  1- Buenos Aires, 302- Moreno, 202- Rivadavia entre 207- Avda Héroes de Malvinas y 217- H. Yrigoyen.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Zona destinada a la localización de actividades comerciales diario periódico y esporádico, amenidades, de servicio y residencial, o las que les corresponden de acuerdo a la zona a que pertenecen. Tejido compacto.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DIFERENCIADA DE CIRCULACION DOS (VDC2).  Alem-Necochea</w:t>
      </w: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Diferenciada"/>
        </w:smartTagPr>
        <w:r w:rsidRPr="000120B0">
          <w:rPr>
            <w:rFonts w:asciiTheme="minorHAnsi" w:hAnsiTheme="minorHAnsi" w:cs="Arial"/>
          </w:rPr>
          <w:t>La Vía Diferenciada</w:t>
        </w:r>
      </w:smartTag>
      <w:r w:rsidRPr="000120B0">
        <w:rPr>
          <w:rFonts w:asciiTheme="minorHAnsi" w:hAnsiTheme="minorHAnsi" w:cs="Arial"/>
        </w:rPr>
        <w:t xml:space="preserve"> de Circulación Dos (VDC2) se encuentra comprendida por la totalidad de las parcelas frentistas a </w:t>
      </w:r>
      <w:smartTag w:uri="urn:schemas-microsoft-com:office:smarttags" w:element="PersonName">
        <w:smartTagPr>
          <w:attr w:name="ProductID" w:val="la Calles"/>
        </w:smartTagPr>
        <w:r w:rsidRPr="000120B0">
          <w:rPr>
            <w:rFonts w:asciiTheme="minorHAnsi" w:hAnsiTheme="minorHAnsi" w:cs="Arial"/>
          </w:rPr>
          <w:t>la Calles</w:t>
        </w:r>
      </w:smartTag>
      <w:r w:rsidRPr="000120B0">
        <w:rPr>
          <w:rFonts w:asciiTheme="minorHAnsi" w:hAnsiTheme="minorHAnsi" w:cs="Arial"/>
        </w:rPr>
        <w:t>: 9- Avda. Alem entre 207-Chacabuco y 303-Necochea. 303-Necochea entre 324-Constitución y 9- Avda. Alem</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b/>
          <w:u w:val="single"/>
        </w:rPr>
        <w:t>Carácter de la zona</w:t>
      </w:r>
      <w:r w:rsidRPr="000120B0">
        <w:rPr>
          <w:rFonts w:asciiTheme="minorHAnsi" w:hAnsiTheme="minorHAnsi" w:cs="Arial"/>
        </w:rPr>
        <w:t xml:space="preserve">: Zona destinada a la localización de actividades comerciales, administrativas, culturales, amenidades y residenciales, o las que les corresponden de acuerdo a la zona a que pertenecen. Tejido </w:t>
      </w:r>
      <w:proofErr w:type="spellStart"/>
      <w:r w:rsidRPr="000120B0">
        <w:rPr>
          <w:rFonts w:asciiTheme="minorHAnsi" w:hAnsiTheme="minorHAnsi" w:cs="Arial"/>
        </w:rPr>
        <w:t>semicompacto</w:t>
      </w:r>
      <w:proofErr w:type="spellEnd"/>
      <w:r w:rsidRPr="000120B0">
        <w:rPr>
          <w:rFonts w:asciiTheme="minorHAnsi" w:hAnsiTheme="minorHAnsi" w:cs="Arial"/>
        </w:rPr>
        <w:t>.</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lastRenderedPageBreak/>
        <w:t>Usos Permitidos</w:t>
      </w:r>
      <w:r w:rsidRPr="000120B0">
        <w:rPr>
          <w:rFonts w:asciiTheme="minorHAnsi" w:hAnsiTheme="minorHAnsi" w:cs="Arial"/>
          <w:sz w:val="22"/>
          <w:szCs w:val="22"/>
          <w:u w:val="single"/>
        </w:rPr>
        <w:t>:</w:t>
      </w:r>
      <w:r w:rsidRPr="000120B0">
        <w:rPr>
          <w:rFonts w:asciiTheme="minorHAnsi" w:hAnsiTheme="minorHAnsi" w:cs="Arial"/>
          <w:sz w:val="22"/>
          <w:szCs w:val="22"/>
        </w:rPr>
        <w:t xml:space="preserve"> Ver Planilla Síntesis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VIA DIFERENCIADA DE CIRCULACION TRES (VDC3) Avda Yrigoyen -Bs As</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pStyle w:val="Sangradetextonormal"/>
        <w:spacing w:line="240" w:lineRule="auto"/>
        <w:rPr>
          <w:rFonts w:asciiTheme="minorHAnsi" w:hAnsiTheme="minorHAnsi" w:cs="Arial"/>
        </w:rPr>
      </w:pPr>
      <w:smartTag w:uri="urn:schemas-microsoft-com:office:smarttags" w:element="PersonName">
        <w:smartTagPr>
          <w:attr w:name="ProductID" w:val="La V￭a Diferenciada"/>
        </w:smartTagPr>
        <w:r w:rsidRPr="000120B0">
          <w:rPr>
            <w:rFonts w:asciiTheme="minorHAnsi" w:hAnsiTheme="minorHAnsi" w:cs="Arial"/>
          </w:rPr>
          <w:t>La Vía Diferenciada</w:t>
        </w:r>
      </w:smartTag>
      <w:r w:rsidRPr="000120B0">
        <w:rPr>
          <w:rFonts w:asciiTheme="minorHAnsi" w:hAnsiTheme="minorHAnsi" w:cs="Arial"/>
        </w:rPr>
        <w:t xml:space="preserve"> de Circulación Tres (VDC3) se encuentra comprendida por la totalidad de las parcelas frentistas a </w:t>
      </w:r>
      <w:smartTag w:uri="urn:schemas-microsoft-com:office:smarttags" w:element="PersonName">
        <w:smartTagPr>
          <w:attr w:name="ProductID" w:val="la Avenida H."/>
        </w:smartTagPr>
        <w:r w:rsidRPr="000120B0">
          <w:rPr>
            <w:rFonts w:asciiTheme="minorHAnsi" w:hAnsiTheme="minorHAnsi" w:cs="Arial"/>
          </w:rPr>
          <w:t>la Avenida H.</w:t>
        </w:r>
      </w:smartTag>
      <w:r w:rsidRPr="000120B0">
        <w:rPr>
          <w:rFonts w:asciiTheme="minorHAnsi" w:hAnsiTheme="minorHAnsi" w:cs="Arial"/>
        </w:rPr>
        <w:t xml:space="preserve"> Yrigoyen entre 324- Constitución y 1- Buenos Aires.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Zona destinada a la localización de actividades comerciales</w:t>
      </w:r>
    </w:p>
    <w:p w:rsidR="000120B0" w:rsidRPr="000120B0" w:rsidRDefault="000120B0" w:rsidP="000120B0">
      <w:pPr>
        <w:pStyle w:val="Sangradetextonormal"/>
        <w:spacing w:line="240" w:lineRule="auto"/>
        <w:rPr>
          <w:rFonts w:asciiTheme="minorHAnsi" w:hAnsiTheme="minorHAnsi" w:cs="Arial"/>
        </w:rPr>
      </w:pPr>
      <w:proofErr w:type="gramStart"/>
      <w:r w:rsidRPr="000120B0">
        <w:rPr>
          <w:rFonts w:asciiTheme="minorHAnsi" w:hAnsiTheme="minorHAnsi" w:cs="Arial"/>
        </w:rPr>
        <w:t>diario</w:t>
      </w:r>
      <w:proofErr w:type="gramEnd"/>
      <w:r w:rsidRPr="000120B0">
        <w:rPr>
          <w:rFonts w:asciiTheme="minorHAnsi" w:hAnsiTheme="minorHAnsi" w:cs="Arial"/>
        </w:rPr>
        <w:t xml:space="preserve"> periódico y esporádico, residenciales y de servicio, o las que les corresponden de acuerdo a la zona a que pertenecen. Tejido </w:t>
      </w:r>
      <w:proofErr w:type="spellStart"/>
      <w:r w:rsidRPr="000120B0">
        <w:rPr>
          <w:rFonts w:asciiTheme="minorHAnsi" w:hAnsiTheme="minorHAnsi" w:cs="Arial"/>
        </w:rPr>
        <w:t>semicompacto</w:t>
      </w:r>
      <w:proofErr w:type="spellEnd"/>
      <w:r w:rsidRPr="000120B0">
        <w:rPr>
          <w:rFonts w:asciiTheme="minorHAnsi" w:hAnsiTheme="minorHAnsi" w:cs="Arial"/>
        </w:rPr>
        <w:t>.</w:t>
      </w:r>
    </w:p>
    <w:p w:rsidR="000120B0" w:rsidRPr="000120B0" w:rsidRDefault="000120B0" w:rsidP="000120B0">
      <w:pPr>
        <w:pStyle w:val="Sangradetextonormal"/>
        <w:spacing w:line="240" w:lineRule="auto"/>
        <w:rPr>
          <w:rFonts w:asciiTheme="minorHAnsi" w:hAnsiTheme="minorHAnsi" w:cs="Arial"/>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7º:</w:t>
      </w:r>
      <w:r w:rsidRPr="000120B0">
        <w:rPr>
          <w:rFonts w:asciiTheme="minorHAnsi" w:hAnsiTheme="minorHAnsi" w:cs="Arial"/>
          <w:b/>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5.15.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5.15.</w:t>
      </w:r>
      <w:r w:rsidRPr="000120B0">
        <w:rPr>
          <w:rFonts w:asciiTheme="minorHAnsi" w:hAnsiTheme="minorHAnsi" w:cs="Arial"/>
          <w:sz w:val="22"/>
          <w:szCs w:val="22"/>
        </w:rPr>
        <w:t xml:space="preserve"> El </w:t>
      </w:r>
      <w:r w:rsidRPr="000120B0">
        <w:rPr>
          <w:rFonts w:asciiTheme="minorHAnsi" w:hAnsiTheme="minorHAnsi" w:cs="Arial"/>
          <w:b/>
          <w:sz w:val="22"/>
          <w:szCs w:val="22"/>
        </w:rPr>
        <w:t>AREA COMPLEMENTARIA</w:t>
      </w:r>
      <w:r w:rsidRPr="000120B0">
        <w:rPr>
          <w:rFonts w:asciiTheme="minorHAnsi" w:hAnsiTheme="minorHAnsi" w:cs="Arial"/>
          <w:sz w:val="22"/>
          <w:szCs w:val="22"/>
        </w:rPr>
        <w:t xml:space="preserve"> del Partido se divide en Zona  Complementaria 1- Residencial Extraurbano - (C1-RE), Complementaria 2-  Residencial Extraurbano (C2-RE), Complementaria 3- Residencial Extraurbano (C3-RE), Complementaria 4- (C4), Complementaria 5- (C5), Complementaria 6 Servicio de Ruta- (C6-SR), Complementaria 7 Servicio de Ruta- (C7-SR), Complementaria 8 Servicio de Ruta- (C8-SR), Complementaria 9- (C9), Zona de Recuperación </w:t>
      </w:r>
      <w:proofErr w:type="spellStart"/>
      <w:r w:rsidRPr="000120B0">
        <w:rPr>
          <w:rFonts w:asciiTheme="minorHAnsi" w:hAnsiTheme="minorHAnsi" w:cs="Arial"/>
          <w:sz w:val="22"/>
          <w:szCs w:val="22"/>
        </w:rPr>
        <w:t>Area</w:t>
      </w:r>
      <w:proofErr w:type="spellEnd"/>
      <w:r w:rsidRPr="000120B0">
        <w:rPr>
          <w:rFonts w:asciiTheme="minorHAnsi" w:hAnsiTheme="minorHAnsi" w:cs="Arial"/>
          <w:sz w:val="22"/>
          <w:szCs w:val="22"/>
        </w:rPr>
        <w:t xml:space="preserve"> Complementaria- (REAC), Zona Industrial 1- (ZI1), Zona Industrial 2- (ZI2), Zona Industrial 3 -(ZI3) y Zona de Protección al Acuífero (ZPA).</w:t>
      </w:r>
    </w:p>
    <w:p w:rsidR="000120B0" w:rsidRPr="000120B0" w:rsidRDefault="000120B0" w:rsidP="000120B0">
      <w:pPr>
        <w:pStyle w:val="Sangradetextonormal"/>
        <w:spacing w:line="240" w:lineRule="auto"/>
        <w:rPr>
          <w:rFonts w:asciiTheme="minorHAnsi" w:hAnsiTheme="minorHAnsi" w:cs="Arial"/>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COMPLEMENTARIA 1 - RESIDENCIAL EXTRAURBANO-(C1-RE)</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 xml:space="preserve">Barrio </w:t>
      </w:r>
      <w:proofErr w:type="spellStart"/>
      <w:r w:rsidRPr="000120B0">
        <w:rPr>
          <w:rFonts w:asciiTheme="minorHAnsi" w:hAnsiTheme="minorHAnsi" w:cs="Arial"/>
          <w:b/>
          <w:sz w:val="22"/>
          <w:szCs w:val="22"/>
        </w:rPr>
        <w:t>Ruralia</w:t>
      </w:r>
      <w:proofErr w:type="spellEnd"/>
      <w:r w:rsidRPr="000120B0">
        <w:rPr>
          <w:rFonts w:asciiTheme="minorHAnsi" w:hAnsiTheme="minorHAnsi" w:cs="Arial"/>
          <w:b/>
          <w:sz w:val="22"/>
          <w:szCs w:val="22"/>
        </w:rPr>
        <w:t>:</w:t>
      </w:r>
      <w:r w:rsidRPr="000120B0">
        <w:rPr>
          <w:rFonts w:asciiTheme="minorHAnsi" w:hAnsiTheme="minorHAnsi" w:cs="Arial"/>
          <w:sz w:val="22"/>
          <w:szCs w:val="22"/>
        </w:rPr>
        <w:t xml:space="preserve"> Delimitada por la 217- Avenida Hipólito </w:t>
      </w:r>
      <w:proofErr w:type="gramStart"/>
      <w:r w:rsidRPr="000120B0">
        <w:rPr>
          <w:rFonts w:asciiTheme="minorHAnsi" w:hAnsiTheme="minorHAnsi" w:cs="Arial"/>
          <w:sz w:val="22"/>
          <w:szCs w:val="22"/>
        </w:rPr>
        <w:t>Yrigoyen ,</w:t>
      </w:r>
      <w:proofErr w:type="gramEnd"/>
      <w:r w:rsidRPr="000120B0">
        <w:rPr>
          <w:rFonts w:asciiTheme="minorHAnsi" w:hAnsiTheme="minorHAnsi" w:cs="Arial"/>
          <w:sz w:val="22"/>
          <w:szCs w:val="22"/>
        </w:rPr>
        <w:t xml:space="preserve"> Ruta Nacional 205 y las  calles: 240, 205- Rauch,  228- Tagliero.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F</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Manzanas: 75, 76, 77, 79, 79ª, 79b, 79c, 80, 80ª, 80b, 80c, 80d, 81, 84, 85, 86, 102, 103, 104, 105, 106, 107ª, 107b, 107c, 107e, </w:t>
      </w:r>
      <w:smartTag w:uri="urn:schemas-microsoft-com:office:smarttags" w:element="metricconverter">
        <w:smartTagPr>
          <w:attr w:name="ProductID" w:val="107f"/>
        </w:smartTagPr>
        <w:r w:rsidRPr="000120B0">
          <w:rPr>
            <w:rFonts w:asciiTheme="minorHAnsi" w:hAnsiTheme="minorHAnsi" w:cs="Arial"/>
            <w:sz w:val="22"/>
            <w:szCs w:val="22"/>
          </w:rPr>
          <w:t>107f</w:t>
        </w:r>
      </w:smartTag>
      <w:r w:rsidRPr="000120B0">
        <w:rPr>
          <w:rFonts w:asciiTheme="minorHAnsi" w:hAnsiTheme="minorHAnsi" w:cs="Arial"/>
          <w:sz w:val="22"/>
          <w:szCs w:val="22"/>
        </w:rPr>
        <w:t>, 107g, 107 k, 107, 107m, 107n, 111, 112, 113, 114, 115ª, 115b, 119, 120, 121, 122, 132.</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Barrio Calle Cardoner</w:t>
      </w:r>
      <w:r w:rsidRPr="000120B0">
        <w:rPr>
          <w:rFonts w:asciiTheme="minorHAnsi" w:hAnsiTheme="minorHAnsi" w:cs="Arial"/>
          <w:sz w:val="22"/>
          <w:szCs w:val="22"/>
        </w:rPr>
        <w:t>: Delimitado por las calles 208- Angueira, 253 - Erriest, 206-Cardoner, 257- Cascallares, Canal Salgado y 237.</w:t>
      </w: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53, parte de la 35, 62, 64</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parte de la 5, 6, 7, 8, 12, 13, 14, 22, 23, 24ª , 24b, 22c, 22d y 25.</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 xml:space="preserve">Barrio </w:t>
      </w:r>
      <w:proofErr w:type="spellStart"/>
      <w:r w:rsidRPr="000120B0">
        <w:rPr>
          <w:rFonts w:asciiTheme="minorHAnsi" w:hAnsiTheme="minorHAnsi" w:cs="Arial"/>
          <w:b/>
          <w:sz w:val="22"/>
          <w:szCs w:val="22"/>
        </w:rPr>
        <w:t>Magnasco</w:t>
      </w:r>
      <w:proofErr w:type="spellEnd"/>
      <w:r w:rsidRPr="000120B0">
        <w:rPr>
          <w:rFonts w:asciiTheme="minorHAnsi" w:hAnsiTheme="minorHAnsi" w:cs="Arial"/>
          <w:b/>
          <w:sz w:val="22"/>
          <w:szCs w:val="22"/>
        </w:rPr>
        <w:t>:</w:t>
      </w:r>
      <w:r w:rsidRPr="000120B0">
        <w:rPr>
          <w:rFonts w:asciiTheme="minorHAnsi" w:hAnsiTheme="minorHAnsi" w:cs="Arial"/>
          <w:sz w:val="22"/>
          <w:szCs w:val="22"/>
        </w:rPr>
        <w:t xml:space="preserve"> Delimitado por las calles  108-Goyena, 167, 112-Luján y 173.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27, 34 y parte de la 35.</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27, 27ª, 27b, 27c, 27e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Barrio Instituto</w:t>
      </w:r>
      <w:r w:rsidRPr="000120B0">
        <w:rPr>
          <w:rFonts w:asciiTheme="minorHAnsi" w:hAnsiTheme="minorHAnsi" w:cs="Arial"/>
          <w:sz w:val="22"/>
          <w:szCs w:val="22"/>
        </w:rPr>
        <w:t xml:space="preserve">: Delimitado por las calles: 417-317-Libertad, ,304- Alberdi, 321- De </w:t>
      </w:r>
      <w:smartTag w:uri="urn:schemas-microsoft-com:office:smarttags" w:element="PersonName">
        <w:smartTagPr>
          <w:attr w:name="ProductID" w:val="la Torre"/>
        </w:smartTagPr>
        <w:r w:rsidRPr="000120B0">
          <w:rPr>
            <w:rFonts w:asciiTheme="minorHAnsi" w:hAnsiTheme="minorHAnsi" w:cs="Arial"/>
            <w:sz w:val="22"/>
            <w:szCs w:val="22"/>
          </w:rPr>
          <w:t>la Torre</w:t>
        </w:r>
      </w:smartTag>
      <w:r w:rsidRPr="000120B0">
        <w:rPr>
          <w:rFonts w:asciiTheme="minorHAnsi" w:hAnsiTheme="minorHAnsi" w:cs="Arial"/>
          <w:sz w:val="22"/>
          <w:szCs w:val="22"/>
        </w:rPr>
        <w:t>, 1- Presidente Perón, 325, 5- Dorrego.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lastRenderedPageBreak/>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H</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1, 2, 3c, 3, 4, 5, 20 y 20b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 xml:space="preserve">Barrio Parque: </w:t>
      </w:r>
      <w:r w:rsidRPr="000120B0">
        <w:rPr>
          <w:rFonts w:asciiTheme="minorHAnsi" w:hAnsiTheme="minorHAnsi" w:cs="Arial"/>
          <w:sz w:val="22"/>
          <w:szCs w:val="22"/>
        </w:rPr>
        <w:t>Delimitado por las calles: 120-420 Independencia, 5- Dorrego</w:t>
      </w:r>
      <w:proofErr w:type="gramStart"/>
      <w:r w:rsidRPr="000120B0">
        <w:rPr>
          <w:rFonts w:asciiTheme="minorHAnsi" w:hAnsiTheme="minorHAnsi" w:cs="Arial"/>
          <w:sz w:val="22"/>
          <w:szCs w:val="22"/>
        </w:rPr>
        <w:t>,424</w:t>
      </w:r>
      <w:proofErr w:type="gramEnd"/>
      <w:r w:rsidRPr="000120B0">
        <w:rPr>
          <w:rFonts w:asciiTheme="minorHAnsi" w:hAnsiTheme="minorHAnsi" w:cs="Arial"/>
          <w:sz w:val="22"/>
          <w:szCs w:val="22"/>
        </w:rPr>
        <w:t xml:space="preserve"> 4- Salgado, 128 y 105- Almafuerte, 124 y 113- Rodríguez.</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G</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Manzanas: 43a, 43b, 43c, 43d, 43e, </w:t>
      </w:r>
      <w:smartTag w:uri="urn:schemas-microsoft-com:office:smarttags" w:element="metricconverter">
        <w:smartTagPr>
          <w:attr w:name="ProductID" w:val="43f"/>
        </w:smartTagPr>
        <w:r w:rsidRPr="000120B0">
          <w:rPr>
            <w:rFonts w:asciiTheme="minorHAnsi" w:hAnsiTheme="minorHAnsi" w:cs="Arial"/>
            <w:sz w:val="22"/>
            <w:szCs w:val="22"/>
          </w:rPr>
          <w:t>43f</w:t>
        </w:r>
      </w:smartTag>
      <w:r w:rsidRPr="000120B0">
        <w:rPr>
          <w:rFonts w:asciiTheme="minorHAnsi" w:hAnsiTheme="minorHAnsi" w:cs="Arial"/>
          <w:sz w:val="22"/>
          <w:szCs w:val="22"/>
        </w:rPr>
        <w:t xml:space="preserve">, 43g, 3h, 43k, 43m, 43n, 38, 38d, </w:t>
      </w:r>
      <w:smartTag w:uri="urn:schemas-microsoft-com:office:smarttags" w:element="metricconverter">
        <w:smartTagPr>
          <w:attr w:name="ProductID" w:val="38f"/>
        </w:smartTagPr>
        <w:r w:rsidRPr="000120B0">
          <w:rPr>
            <w:rFonts w:asciiTheme="minorHAnsi" w:hAnsiTheme="minorHAnsi" w:cs="Arial"/>
            <w:sz w:val="22"/>
            <w:szCs w:val="22"/>
          </w:rPr>
          <w:t>38f</w:t>
        </w:r>
      </w:smartTag>
      <w:r w:rsidRPr="000120B0">
        <w:rPr>
          <w:rFonts w:asciiTheme="minorHAnsi" w:hAnsiTheme="minorHAnsi" w:cs="Arial"/>
          <w:sz w:val="22"/>
          <w:szCs w:val="22"/>
        </w:rPr>
        <w:t xml:space="preserve">, 37, 37b, 37c, 37e, </w:t>
      </w:r>
      <w:smartTag w:uri="urn:schemas-microsoft-com:office:smarttags" w:element="metricconverter">
        <w:smartTagPr>
          <w:attr w:name="ProductID" w:val="37f"/>
        </w:smartTagPr>
        <w:r w:rsidRPr="000120B0">
          <w:rPr>
            <w:rFonts w:asciiTheme="minorHAnsi" w:hAnsiTheme="minorHAnsi" w:cs="Arial"/>
            <w:sz w:val="22"/>
            <w:szCs w:val="22"/>
          </w:rPr>
          <w:t>37f</w:t>
        </w:r>
      </w:smartTag>
      <w:r w:rsidRPr="000120B0">
        <w:rPr>
          <w:rFonts w:asciiTheme="minorHAnsi" w:hAnsiTheme="minorHAnsi" w:cs="Arial"/>
          <w:sz w:val="22"/>
          <w:szCs w:val="22"/>
        </w:rPr>
        <w:t>, 37j  y 37k, 20, 21, 30, 31.</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Barrio Villa Margarita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3- Intendente Turdó 6, 13, 7, 12, 3, 14, 2.</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IX</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P</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10, 11, 12, 13, 19, 20, 21, 27, 28, 29, 30.</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VILLA LOGUERCIO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Calle 1- Dr. Logüercio, 31- Los Ceibos</w:t>
      </w:r>
      <w:proofErr w:type="gramStart"/>
      <w:r w:rsidRPr="000120B0">
        <w:rPr>
          <w:rFonts w:asciiTheme="minorHAnsi" w:hAnsiTheme="minorHAnsi" w:cs="Arial"/>
          <w:sz w:val="22"/>
          <w:szCs w:val="22"/>
        </w:rPr>
        <w:t>,4</w:t>
      </w:r>
      <w:proofErr w:type="gramEnd"/>
      <w:r w:rsidRPr="000120B0">
        <w:rPr>
          <w:rFonts w:asciiTheme="minorHAnsi" w:hAnsiTheme="minorHAnsi" w:cs="Arial"/>
          <w:sz w:val="22"/>
          <w:szCs w:val="22"/>
        </w:rPr>
        <w:t>- Francisco Cascallares, 21- Los Nogales, Avenida Costanera y 50- El Mangrullo.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35, 40, 44, 45, 49, 53, 57, 61, 65, 66, 67, 68, 69, 70, 71, 72, 73, 74, 75, 76, 77, 78, 79, 80, 81, 82, 83, 84, 85, 86, 87, 88, 90, 91, 93, 94, 96.</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46, 47, 48, 49, 50, 51.</w:t>
      </w: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 xml:space="preserve">Carácter de la zona: </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Sector de uso predominante residencial, con vivienda unifamiliar de uso transitorio y/o permanente, de baja densidad edilicia y tejido abierto.</w:t>
      </w:r>
    </w:p>
    <w:p w:rsidR="000120B0" w:rsidRPr="000120B0" w:rsidRDefault="000120B0" w:rsidP="000120B0">
      <w:pPr>
        <w:widowControl w:val="0"/>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COMPLEMENTARIA 2  RESIDENCIAL EXTRAURBANO (C 2- RE)</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LOBOS: </w:t>
      </w:r>
    </w:p>
    <w:p w:rsidR="000120B0" w:rsidRPr="000120B0" w:rsidRDefault="000120B0" w:rsidP="000120B0">
      <w:pPr>
        <w:jc w:val="both"/>
        <w:rPr>
          <w:rFonts w:asciiTheme="minorHAnsi" w:hAnsiTheme="minorHAnsi" w:cs="Arial"/>
          <w:b/>
          <w:sz w:val="22"/>
          <w:szCs w:val="22"/>
        </w:rPr>
      </w:pPr>
      <w:proofErr w:type="gramStart"/>
      <w:r w:rsidRPr="000120B0">
        <w:rPr>
          <w:rFonts w:asciiTheme="minorHAnsi" w:hAnsiTheme="minorHAnsi" w:cs="Arial"/>
          <w:b/>
          <w:sz w:val="22"/>
          <w:szCs w:val="22"/>
        </w:rPr>
        <w:t>Barrio</w:t>
      </w:r>
      <w:proofErr w:type="gramEnd"/>
      <w:r w:rsidRPr="000120B0">
        <w:rPr>
          <w:rFonts w:asciiTheme="minorHAnsi" w:hAnsiTheme="minorHAnsi" w:cs="Arial"/>
          <w:b/>
          <w:sz w:val="22"/>
          <w:szCs w:val="22"/>
        </w:rPr>
        <w:t xml:space="preserve"> Parque: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w:t>
      </w:r>
      <w:proofErr w:type="gramStart"/>
      <w:r w:rsidRPr="000120B0">
        <w:rPr>
          <w:rFonts w:asciiTheme="minorHAnsi" w:hAnsiTheme="minorHAnsi" w:cs="Arial"/>
          <w:sz w:val="22"/>
          <w:szCs w:val="22"/>
        </w:rPr>
        <w:t>:117</w:t>
      </w:r>
      <w:proofErr w:type="gramEnd"/>
      <w:r w:rsidRPr="000120B0">
        <w:rPr>
          <w:rFonts w:asciiTheme="minorHAnsi" w:hAnsiTheme="minorHAnsi" w:cs="Arial"/>
          <w:sz w:val="22"/>
          <w:szCs w:val="22"/>
        </w:rPr>
        <w:t>- República, 120- Independencia, 113- Rodríguez, 124,  105- Almafuerte, 128, 4- Salgado, 424, 5- Dorrego, Continuación Calle 420- Independencia, Los  Aromos , Calle Sin Nombre, 5- Dorrego, Calle sin Nombre entre Dorrego y Colectora Ruta 41, Colectora Ruta 41, Calle 125 - Antártida  Argentina y 146.</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G</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1, 2, 3, 4, 5, 7, 8, 9, 10, 12, 13, 14, 15, 16, 18, 19, 22, 24, 25, 26, 27, 28, 29, 30, 31, 32, 33, 35ª, 35b, 36, 40, 42, 37, 38, 96, 97, 98ª.</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IV</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lastRenderedPageBreak/>
        <w:t>Manzanas: 10, 11, 12, 13, 14, 15, Fracción 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4, 5, 6, 7, 8, 9, 10, 11.</w:t>
      </w: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VILLA LOGUERCIO</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Delimitada por las calles: 1- Dr. Logüercio, 26- El Hornero, 4, 20, Avenida Costanera, 25- Los Chingolos, 5- Comandante Peña, 27- Los Nogales, 4- Francisco Cascallares y 31- Los Ceibos.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4, 5, 9, 10, 14, 19, 24, 29, 30, 31, 32, 34, 35, 36, 37, 38, 39, 40, 41, 42, 43, 44, 45 y Fracción v.</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BAHIA DE LOS LOBOS</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Delimitada por las calles: Sin Nombre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Quintas: 1, 2, 3, 9, 10, 11, 12, 13, 20ª, 20b, 20c, 20d, 21ª,   21b, 21c, 21d, 22ª, 22b, 22c, 22d, 23ª, 23b, 23c, 23d, 24ª, 24b, 30ª, 30b, 31ª, 31b, 31c, 31d, 32ª, 32b, 32c, 33ª,  33b, 33c, 33d, 34ª, 34b, 40ª, 40b, 41ª, 41b, 41c, 41d, 42ª, 42b, 42c, 42d, 43, 44, 50ª, 50b, 51ª, 51b, 51c, 51d, 52ª, 52b, 52c, 52d, 53, 60, 61b, 61d, 62ª, 62b, 62c, 62d, 63, 70c, 70d, 71, 72,Fracción I , II y III.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xml:space="preserve">: Sector destinado a uso Residencial mixto de baja densidad,  espacios deportivos y/o recreativos.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Usos Permitidos:</w:t>
      </w:r>
      <w:r w:rsidRPr="000120B0">
        <w:rPr>
          <w:rFonts w:asciiTheme="minorHAnsi" w:hAnsiTheme="minorHAnsi" w:cs="Arial"/>
          <w:sz w:val="22"/>
          <w:szCs w:val="22"/>
        </w:rPr>
        <w:t xml:space="preserve">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Residencial mixto con carácter  permanente o no permanente.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Uso agropecuario intensivo. Se admiten como usos complementarios: Servicios generales y equipamiento comunitario (salud, cultura y educación)</w:t>
      </w:r>
    </w:p>
    <w:p w:rsidR="000120B0" w:rsidRPr="000120B0" w:rsidRDefault="000120B0" w:rsidP="000120B0">
      <w:pPr>
        <w:pStyle w:val="Ttulo3"/>
        <w:jc w:val="both"/>
        <w:rPr>
          <w:rFonts w:asciiTheme="minorHAnsi" w:hAnsiTheme="minorHAnsi" w:cs="Arial"/>
          <w:sz w:val="22"/>
          <w:szCs w:val="22"/>
        </w:rPr>
      </w:pPr>
      <w:r w:rsidRPr="000120B0">
        <w:rPr>
          <w:rFonts w:asciiTheme="minorHAnsi" w:hAnsiTheme="minorHAnsi" w:cs="Arial"/>
          <w:sz w:val="22"/>
          <w:szCs w:val="22"/>
        </w:rPr>
        <w:t>Indicadores Urbanísticos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FOS: 0,4</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FOT: 0.5</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1 vivienda por parcela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Densidad: 15 </w:t>
      </w:r>
      <w:proofErr w:type="spellStart"/>
      <w:r w:rsidRPr="000120B0">
        <w:rPr>
          <w:rFonts w:asciiTheme="minorHAnsi" w:hAnsiTheme="minorHAnsi" w:cs="Arial"/>
          <w:sz w:val="22"/>
          <w:szCs w:val="22"/>
        </w:rPr>
        <w:t>hab</w:t>
      </w:r>
      <w:proofErr w:type="spellEnd"/>
      <w:r w:rsidRPr="000120B0">
        <w:rPr>
          <w:rFonts w:asciiTheme="minorHAnsi" w:hAnsiTheme="minorHAnsi" w:cs="Arial"/>
          <w:sz w:val="22"/>
          <w:szCs w:val="22"/>
        </w:rPr>
        <w:t xml:space="preserve">/Ha </w:t>
      </w:r>
    </w:p>
    <w:p w:rsidR="000120B0" w:rsidRPr="000120B0" w:rsidRDefault="000120B0" w:rsidP="000120B0">
      <w:pPr>
        <w:pStyle w:val="Sangradetextonormal"/>
        <w:spacing w:line="240" w:lineRule="auto"/>
        <w:rPr>
          <w:rFonts w:asciiTheme="minorHAnsi" w:hAnsiTheme="minorHAnsi" w:cs="Arial"/>
          <w:b/>
          <w:u w:val="single"/>
        </w:rPr>
      </w:pPr>
      <w:r w:rsidRPr="000120B0">
        <w:rPr>
          <w:rFonts w:asciiTheme="minorHAnsi" w:hAnsiTheme="minorHAnsi" w:cs="Arial"/>
          <w:b/>
          <w:u w:val="single"/>
        </w:rPr>
        <w:t>Dimensiones  de Parcelas: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Parcela mínima: Frente </w:t>
      </w:r>
      <w:smartTag w:uri="urn:schemas-microsoft-com:office:smarttags" w:element="metricconverter">
        <w:smartTagPr>
          <w:attr w:name="ProductID" w:val="40 m"/>
        </w:smartTagPr>
        <w:r w:rsidRPr="000120B0">
          <w:rPr>
            <w:rFonts w:asciiTheme="minorHAnsi" w:hAnsiTheme="minorHAnsi" w:cs="Arial"/>
            <w:sz w:val="22"/>
            <w:szCs w:val="22"/>
          </w:rPr>
          <w:t>40 m</w:t>
        </w:r>
      </w:smartTag>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Superficie: </w:t>
      </w:r>
      <w:smartTag w:uri="urn:schemas-microsoft-com:office:smarttags" w:element="metricconverter">
        <w:smartTagPr>
          <w:attr w:name="ProductID" w:val="2.000 m2"/>
        </w:smartTagPr>
        <w:r w:rsidRPr="000120B0">
          <w:rPr>
            <w:rFonts w:asciiTheme="minorHAnsi" w:hAnsiTheme="minorHAnsi" w:cs="Arial"/>
            <w:sz w:val="22"/>
            <w:szCs w:val="22"/>
          </w:rPr>
          <w:t>2.000 m2</w:t>
        </w:r>
      </w:smartTag>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Servicios esenciales: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Energía eléctrica domiciliaria, Alumbrado Público, Agua Potable, Desagües Pluviales.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COMPLEMENTARIA 3- RESIDENCIAL EXTRAURBANA (C3-RE)</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 acuerdo a la siguiente 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IV</w:t>
      </w:r>
    </w:p>
    <w:p w:rsidR="000120B0" w:rsidRPr="000120B0" w:rsidRDefault="000120B0" w:rsidP="000120B0">
      <w:pPr>
        <w:jc w:val="both"/>
        <w:rPr>
          <w:rFonts w:asciiTheme="minorHAnsi" w:hAnsiTheme="minorHAnsi" w:cs="Arial"/>
          <w:sz w:val="22"/>
          <w:szCs w:val="22"/>
          <w:lang w:val="en-US"/>
        </w:rPr>
      </w:pPr>
      <w:r w:rsidRPr="000120B0">
        <w:rPr>
          <w:rFonts w:asciiTheme="minorHAnsi" w:hAnsiTheme="minorHAnsi" w:cs="Arial"/>
          <w:sz w:val="22"/>
          <w:szCs w:val="22"/>
          <w:lang w:val="en-US"/>
        </w:rPr>
        <w:t xml:space="preserve">Parcelas: 31bs, parte31an, 31am, 29gg, 29ad, 29an, 29am, 29ah, 31as, 31ad, 31j, parte de 31av, 32c, 32p, 32b, 32m, 32k, </w:t>
      </w:r>
      <w:smartTag w:uri="urn:schemas-microsoft-com:office:smarttags" w:element="metricconverter">
        <w:smartTagPr>
          <w:attr w:name="ProductID" w:val="32f"/>
        </w:smartTagPr>
        <w:r w:rsidRPr="000120B0">
          <w:rPr>
            <w:rFonts w:asciiTheme="minorHAnsi" w:hAnsiTheme="minorHAnsi" w:cs="Arial"/>
            <w:sz w:val="22"/>
            <w:szCs w:val="22"/>
            <w:lang w:val="en-US"/>
          </w:rPr>
          <w:t>32f</w:t>
        </w:r>
      </w:smartTag>
      <w:r w:rsidRPr="000120B0">
        <w:rPr>
          <w:rFonts w:asciiTheme="minorHAnsi" w:hAnsiTheme="minorHAnsi" w:cs="Arial"/>
          <w:sz w:val="22"/>
          <w:szCs w:val="22"/>
          <w:lang w:val="en-US"/>
        </w:rPr>
        <w:t>, 32h.</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 xml:space="preserve">Características del </w:t>
      </w:r>
      <w:proofErr w:type="spellStart"/>
      <w:r w:rsidRPr="000120B0">
        <w:rPr>
          <w:rFonts w:asciiTheme="minorHAnsi" w:hAnsiTheme="minorHAnsi" w:cs="Arial"/>
          <w:b/>
          <w:sz w:val="22"/>
          <w:szCs w:val="22"/>
          <w:u w:val="single"/>
        </w:rPr>
        <w:t>Area</w:t>
      </w:r>
      <w:proofErr w:type="spellEnd"/>
      <w:r w:rsidRPr="000120B0">
        <w:rPr>
          <w:rFonts w:asciiTheme="minorHAnsi" w:hAnsiTheme="minorHAnsi" w:cs="Arial"/>
          <w:sz w:val="22"/>
          <w:szCs w:val="22"/>
        </w:rPr>
        <w:t>: Destinada a Urbanizaciones Especiales, Recreación.</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lastRenderedPageBreak/>
        <w:t>COMPLEMENTARIA 4 -(C4)</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 xml:space="preserve">Barrio Aguada: </w:t>
      </w:r>
      <w:r w:rsidRPr="000120B0">
        <w:rPr>
          <w:rFonts w:asciiTheme="minorHAnsi" w:hAnsiTheme="minorHAnsi" w:cs="Arial"/>
          <w:sz w:val="22"/>
          <w:szCs w:val="22"/>
        </w:rPr>
        <w:t>Delimitado por las calles: 2-Intendente Turdó, 250, 223-Levene, 230, 225-Güemes, 220-Tres Arroyos, 229-Cattaneo, 218-Barracas, 249-De Cavo, 222-Alvear.</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21b, 21d, 30, 29ª, 38, 44, 45, 52, 53, 54, 68, 69, 84, 85, 101.</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F</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Quintas:1, 2, 3, 4, 5, 6, 7, 8, 9, 10, 11, 12, 13, 14, 15, 16, 17, 18, 19, 20, 21, 22, 23, 24, 26, 27, 27b, 28, 33ª, 33b, 44, 46, 48ª.</w:t>
      </w:r>
    </w:p>
    <w:p w:rsidR="000120B0" w:rsidRPr="000120B0" w:rsidRDefault="000120B0" w:rsidP="000120B0">
      <w:pPr>
        <w:pStyle w:val="Ttulo5"/>
        <w:jc w:val="both"/>
        <w:rPr>
          <w:rFonts w:asciiTheme="minorHAnsi" w:hAnsiTheme="minorHAnsi" w:cs="Arial"/>
          <w:sz w:val="22"/>
          <w:szCs w:val="22"/>
        </w:rPr>
      </w:pPr>
      <w:proofErr w:type="gramStart"/>
      <w:r w:rsidRPr="000120B0">
        <w:rPr>
          <w:rFonts w:asciiTheme="minorHAnsi" w:hAnsiTheme="minorHAnsi" w:cs="Arial"/>
          <w:sz w:val="22"/>
          <w:szCs w:val="22"/>
        </w:rPr>
        <w:t>Barrio</w:t>
      </w:r>
      <w:proofErr w:type="gramEnd"/>
      <w:r w:rsidRPr="000120B0">
        <w:rPr>
          <w:rFonts w:asciiTheme="minorHAnsi" w:hAnsiTheme="minorHAnsi" w:cs="Arial"/>
          <w:sz w:val="22"/>
          <w:szCs w:val="22"/>
        </w:rPr>
        <w:t xml:space="preserve"> Las Tosquitas:</w:t>
      </w:r>
    </w:p>
    <w:p w:rsidR="000120B0" w:rsidRPr="000120B0" w:rsidRDefault="000120B0" w:rsidP="000120B0">
      <w:pPr>
        <w:pStyle w:val="Textoindependiente2"/>
        <w:spacing w:line="240" w:lineRule="auto"/>
        <w:jc w:val="both"/>
        <w:rPr>
          <w:rFonts w:asciiTheme="minorHAnsi" w:hAnsiTheme="minorHAnsi" w:cs="Arial"/>
          <w:sz w:val="22"/>
          <w:szCs w:val="22"/>
        </w:rPr>
      </w:pPr>
      <w:r w:rsidRPr="000120B0">
        <w:rPr>
          <w:rFonts w:asciiTheme="minorHAnsi" w:hAnsiTheme="minorHAnsi" w:cs="Arial"/>
          <w:sz w:val="22"/>
          <w:szCs w:val="22"/>
        </w:rPr>
        <w:t>Delimitado por las calles: 117- República, 116-Areco, 121- Newbery, Canal Salgado,  229- Cattaneo, 106-Goyena, 133, Canal Salgado, 265, 2- Bs As, 267,108-Goyena, 149 y 120- Independencia.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D</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1, 2, 3, 4, parte de la 5, 9, 10, 11, 15, 16, 17, 18, 19, 20, 21, 28, 29, 30, 31, 32, parte de 33, 41, 42, 43, 55, 56, 57, 58, parte de 59ª, 65, 66, 67, 68, 69, 59b, 59b, 76, 78, 80, 81, 82, parte de 84, 104, 110.</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50, 35, 60, 61, 41, 35, 35b y 34.</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Salvador María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Nomenclatura Catastral: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Sección 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Quintas: 1 parte de </w:t>
      </w:r>
      <w:smartTag w:uri="urn:schemas-microsoft-com:office:smarttags" w:element="PersonName">
        <w:smartTagPr>
          <w:attr w:name="ProductID" w:val="la Mz"/>
        </w:smartTagPr>
        <w:r w:rsidRPr="000120B0">
          <w:rPr>
            <w:rFonts w:asciiTheme="minorHAnsi" w:hAnsiTheme="minorHAnsi" w:cs="Arial"/>
            <w:sz w:val="22"/>
            <w:szCs w:val="22"/>
          </w:rPr>
          <w:t xml:space="preserve">la </w:t>
        </w:r>
        <w:proofErr w:type="spellStart"/>
        <w:r w:rsidRPr="000120B0">
          <w:rPr>
            <w:rFonts w:asciiTheme="minorHAnsi" w:hAnsiTheme="minorHAnsi" w:cs="Arial"/>
            <w:sz w:val="22"/>
            <w:szCs w:val="22"/>
          </w:rPr>
          <w:t>Mz</w:t>
        </w:r>
      </w:smartTag>
      <w:proofErr w:type="spellEnd"/>
      <w:r w:rsidRPr="000120B0">
        <w:rPr>
          <w:rFonts w:asciiTheme="minorHAnsi" w:hAnsiTheme="minorHAnsi" w:cs="Arial"/>
          <w:sz w:val="22"/>
          <w:szCs w:val="22"/>
        </w:rPr>
        <w:t xml:space="preserve"> 1ª,1b, 4ª,4b, 4c, 4c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Sección B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1,2 y 3.</w:t>
      </w:r>
    </w:p>
    <w:p w:rsidR="000120B0" w:rsidRPr="000120B0" w:rsidRDefault="000120B0" w:rsidP="000120B0">
      <w:pPr>
        <w:jc w:val="both"/>
        <w:rPr>
          <w:rFonts w:asciiTheme="minorHAnsi" w:hAnsiTheme="minorHAnsi" w:cs="Arial"/>
          <w:sz w:val="22"/>
          <w:szCs w:val="22"/>
          <w:lang w:val="en-US"/>
        </w:rPr>
      </w:pPr>
      <w:r w:rsidRPr="000120B0">
        <w:rPr>
          <w:rFonts w:asciiTheme="minorHAnsi" w:hAnsiTheme="minorHAnsi" w:cs="Arial"/>
          <w:sz w:val="22"/>
          <w:szCs w:val="22"/>
          <w:lang w:val="en-US"/>
        </w:rPr>
        <w:t>Circ. VII</w:t>
      </w:r>
    </w:p>
    <w:p w:rsidR="000120B0" w:rsidRPr="000120B0" w:rsidRDefault="000120B0" w:rsidP="000120B0">
      <w:pPr>
        <w:pStyle w:val="Sangradetextonormal"/>
        <w:spacing w:line="240" w:lineRule="auto"/>
        <w:rPr>
          <w:rFonts w:asciiTheme="minorHAnsi" w:hAnsiTheme="minorHAnsi" w:cs="Arial"/>
          <w:lang w:val="en-US"/>
        </w:rPr>
      </w:pPr>
      <w:r w:rsidRPr="000120B0">
        <w:rPr>
          <w:rFonts w:asciiTheme="minorHAnsi" w:hAnsiTheme="minorHAnsi" w:cs="Arial"/>
          <w:lang w:val="en-US"/>
        </w:rPr>
        <w:t>Parcelas:  508bn, 508bm, 508bg, 508bf, 508be, 508bd, 508ay, 508cx,</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Antonio Carboni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Sección: A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1, 2, 4, 7, 10, 13, 15, 17, 19, 20, 21, 22, 23, 26, 29, 32, 35, 37, 38, 39, 40, 41, 42, 43, 44, 45, 46.</w:t>
      </w: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Elvira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V-</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Sección E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1, 2, 3, 4, 5, 8, 9 y 10.</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 xml:space="preserve">Carácter de </w:t>
      </w:r>
      <w:smartTag w:uri="urn:schemas-microsoft-com:office:smarttags" w:element="PersonName">
        <w:smartTagPr>
          <w:attr w:name="ProductID" w:val="la Zona"/>
        </w:smartTagPr>
        <w:r w:rsidRPr="000120B0">
          <w:rPr>
            <w:rFonts w:asciiTheme="minorHAnsi" w:hAnsiTheme="minorHAnsi" w:cs="Arial"/>
            <w:b/>
            <w:sz w:val="22"/>
            <w:szCs w:val="22"/>
            <w:u w:val="single"/>
          </w:rPr>
          <w:t>la Zona</w:t>
        </w:r>
      </w:smartTag>
      <w:r w:rsidRPr="000120B0">
        <w:rPr>
          <w:rFonts w:asciiTheme="minorHAnsi" w:hAnsiTheme="minorHAnsi" w:cs="Arial"/>
          <w:sz w:val="22"/>
          <w:szCs w:val="22"/>
        </w:rPr>
        <w:t>: Sector destinado al uso residencial de baja densidad con tejido abierto, a usos agropecuarios intensivos, espacios deportivos y / o recreativos y actividades turísticas. Ver hoja de zona</w:t>
      </w:r>
    </w:p>
    <w:p w:rsidR="000120B0" w:rsidRPr="000120B0" w:rsidRDefault="000120B0" w:rsidP="000120B0">
      <w:pPr>
        <w:pStyle w:val="Ttulo1"/>
        <w:jc w:val="both"/>
        <w:rPr>
          <w:rFonts w:asciiTheme="minorHAnsi" w:hAnsiTheme="minorHAnsi" w:cs="Arial"/>
          <w:b/>
        </w:rPr>
      </w:pPr>
      <w:r w:rsidRPr="000120B0">
        <w:rPr>
          <w:rFonts w:asciiTheme="minorHAnsi" w:hAnsiTheme="minorHAnsi" w:cs="Arial"/>
          <w:b/>
        </w:rPr>
        <w:lastRenderedPageBreak/>
        <w:t>Complementaria 5- C5</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LOBOS</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Delimitado por las calles: 7- Int. Turdó, 6- Circunvalación, Ruta Provincial 41, Calle 125- Antártida Argentina, 154, 129, 150, 131, 146, 139, 140, 143, 136, 153,  140, 157,  132, 263, 128, 153, 120- Independencia, 149, 108- Goyena, 267- Emilio Castro, 112- Luján.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1, 2, 3, 4, 5, 6, 7, 8, 9, 10, 11, 12, 13, 14, 15, 16, 17, 18, 19, 20, 21, 22, 23, 24, 25, 26, 27, 28, 29, 31, 31b, 32, 33, 35, 37, 38, 42, 43, 44, 45, 46, 50, 51, 52, 53, 54, 55, 56, 57,58.</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1ª, 2, 3, 4, 7, 8, 25, 26, 31, 32, 38, 47, 48, 49, 57, 58, 59.</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Quintas: 2, 3, 4, 5, 6, 7, 8, 9, 15, 16, 17, 18, 19, 20, 21ª, 31, 33, 34, 45b, 46, 47, 48, 49, 50, 58, 59, 60, 61, 70, 71, 72. </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Salvador María: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 VII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Parcelas: 508az, 508ba, 508bc, 508bk, 508bj, 508bh, 508bp, 508bq y 508bz.</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sz w:val="22"/>
          <w:szCs w:val="22"/>
        </w:rPr>
      </w:pPr>
      <w:r w:rsidRPr="000120B0">
        <w:rPr>
          <w:rFonts w:asciiTheme="minorHAnsi" w:hAnsiTheme="minorHAnsi" w:cs="Arial"/>
          <w:sz w:val="22"/>
          <w:szCs w:val="22"/>
        </w:rPr>
        <w:t>Zapiola: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IX</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C</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Chacra 1</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E</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209 y222.</w:t>
      </w:r>
    </w:p>
    <w:p w:rsidR="000120B0" w:rsidRPr="000120B0" w:rsidRDefault="000120B0" w:rsidP="000120B0">
      <w:pPr>
        <w:pStyle w:val="Ttulo9"/>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b w:val="0"/>
          <w:sz w:val="22"/>
          <w:szCs w:val="22"/>
        </w:rPr>
      </w:pPr>
      <w:r w:rsidRPr="000120B0">
        <w:rPr>
          <w:rFonts w:asciiTheme="minorHAnsi" w:hAnsiTheme="minorHAnsi" w:cs="Arial"/>
          <w:sz w:val="22"/>
          <w:szCs w:val="22"/>
          <w:u w:val="single"/>
        </w:rPr>
        <w:t>Carácter de la zona</w:t>
      </w:r>
      <w:r w:rsidRPr="000120B0">
        <w:rPr>
          <w:rFonts w:asciiTheme="minorHAnsi" w:hAnsiTheme="minorHAnsi" w:cs="Arial"/>
          <w:b w:val="0"/>
          <w:sz w:val="22"/>
          <w:szCs w:val="22"/>
        </w:rPr>
        <w:t>: Sector destinado a usos agropecuarios intensivos, espacios recreativos y deportivos, almacenaje y depósito.</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Sangradetextonormal"/>
        <w:spacing w:line="240" w:lineRule="auto"/>
        <w:rPr>
          <w:rFonts w:asciiTheme="minorHAnsi" w:hAnsiTheme="minorHAnsi" w:cs="Arial"/>
          <w:b/>
          <w:u w:val="single"/>
        </w:rPr>
      </w:pPr>
      <w:r w:rsidRPr="000120B0">
        <w:rPr>
          <w:rFonts w:asciiTheme="minorHAnsi" w:hAnsiTheme="minorHAnsi" w:cs="Arial"/>
          <w:b/>
          <w:u w:val="single"/>
        </w:rPr>
        <w:t>COMPLEMENTARIA 6- Servicio de Ruta. (C6-SR).</w:t>
      </w:r>
    </w:p>
    <w:p w:rsidR="000120B0" w:rsidRPr="000120B0" w:rsidRDefault="000120B0" w:rsidP="000120B0">
      <w:pPr>
        <w:pStyle w:val="Sangradetextonormal"/>
        <w:spacing w:line="240" w:lineRule="auto"/>
        <w:rPr>
          <w:rFonts w:asciiTheme="minorHAnsi" w:hAnsiTheme="minorHAnsi" w:cs="Arial"/>
          <w:b/>
          <w:u w:val="single"/>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Delimitada de la siguiente manera: parcelas frentistas mano </w:t>
      </w:r>
      <w:proofErr w:type="spellStart"/>
      <w:r w:rsidRPr="000120B0">
        <w:rPr>
          <w:rFonts w:asciiTheme="minorHAnsi" w:hAnsiTheme="minorHAnsi" w:cs="Arial"/>
          <w:sz w:val="22"/>
          <w:szCs w:val="22"/>
        </w:rPr>
        <w:t>Nor</w:t>
      </w:r>
      <w:proofErr w:type="spellEnd"/>
      <w:r w:rsidRPr="000120B0">
        <w:rPr>
          <w:rFonts w:asciiTheme="minorHAnsi" w:hAnsiTheme="minorHAnsi" w:cs="Arial"/>
          <w:sz w:val="22"/>
          <w:szCs w:val="22"/>
        </w:rPr>
        <w:t xml:space="preserve"> Oeste Ruta 205, entre Avenida Circunvalación Avda. Intendente Turdó y calle 331- Loyola.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u w:val="single"/>
        </w:rPr>
        <w:t xml:space="preserve">Carácter de la zona: </w:t>
      </w:r>
      <w:r w:rsidRPr="000120B0">
        <w:rPr>
          <w:rFonts w:asciiTheme="minorHAnsi" w:hAnsiTheme="minorHAnsi" w:cs="Arial"/>
          <w:sz w:val="22"/>
          <w:szCs w:val="22"/>
        </w:rPr>
        <w:t>Sector destinado a la localización de actividades complementarias a las que les corresponden de acuerdo a la zona a que pertenecen, caracterizado por admitir usos predominantes  de servicios de apoyo al tránsito automotor y actividades vinculadas con la alta accesibilidad que lo caracteriza, equipamiento comercial y turístico. Ver hoja de zona.</w:t>
      </w:r>
    </w:p>
    <w:p w:rsidR="000120B0" w:rsidRPr="000120B0" w:rsidRDefault="000120B0" w:rsidP="000120B0">
      <w:pPr>
        <w:widowControl w:val="0"/>
        <w:jc w:val="both"/>
        <w:rPr>
          <w:rFonts w:asciiTheme="minorHAnsi" w:hAnsiTheme="minorHAnsi" w:cs="Arial"/>
          <w:sz w:val="22"/>
          <w:szCs w:val="22"/>
        </w:rPr>
      </w:pPr>
    </w:p>
    <w:p w:rsidR="000120B0" w:rsidRPr="000120B0" w:rsidRDefault="000120B0" w:rsidP="000120B0">
      <w:pPr>
        <w:pStyle w:val="Sangradetextonormal"/>
        <w:spacing w:line="240" w:lineRule="auto"/>
        <w:rPr>
          <w:rFonts w:asciiTheme="minorHAnsi" w:hAnsiTheme="minorHAnsi" w:cs="Arial"/>
          <w:b/>
          <w:u w:val="single"/>
        </w:rPr>
      </w:pPr>
      <w:r w:rsidRPr="000120B0">
        <w:rPr>
          <w:rFonts w:asciiTheme="minorHAnsi" w:hAnsiTheme="minorHAnsi" w:cs="Arial"/>
          <w:b/>
          <w:u w:val="single"/>
        </w:rPr>
        <w:t>COMPLEMENTARIA 7- Servicio de Ruta. (C7-SR).</w:t>
      </w:r>
    </w:p>
    <w:p w:rsidR="000120B0" w:rsidRPr="000120B0" w:rsidRDefault="000120B0" w:rsidP="000120B0">
      <w:pPr>
        <w:pStyle w:val="Sangradetextonormal"/>
        <w:spacing w:line="240" w:lineRule="auto"/>
        <w:rPr>
          <w:rFonts w:asciiTheme="minorHAnsi" w:hAnsiTheme="minorHAnsi" w:cs="Arial"/>
          <w:b/>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Delimitada de la siguiente manera:</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lastRenderedPageBreak/>
        <w:t xml:space="preserve">Parcelas  frentistas </w:t>
      </w:r>
      <w:proofErr w:type="gramStart"/>
      <w:r w:rsidRPr="000120B0">
        <w:rPr>
          <w:rFonts w:asciiTheme="minorHAnsi" w:hAnsiTheme="minorHAnsi" w:cs="Arial"/>
          <w:sz w:val="22"/>
          <w:szCs w:val="22"/>
        </w:rPr>
        <w:t>mano Sur Este Ruta Nacional 205, ubicadas</w:t>
      </w:r>
      <w:proofErr w:type="gramEnd"/>
      <w:r w:rsidRPr="000120B0">
        <w:rPr>
          <w:rFonts w:asciiTheme="minorHAnsi" w:hAnsiTheme="minorHAnsi" w:cs="Arial"/>
          <w:sz w:val="22"/>
          <w:szCs w:val="22"/>
        </w:rPr>
        <w:t xml:space="preserve"> del eje de la calle prolongación de </w:t>
      </w:r>
      <w:smartTag w:uri="urn:schemas-microsoft-com:office:smarttags" w:element="PersonName">
        <w:smartTagPr>
          <w:attr w:name="ProductID" w:val="la Avenida Intendente"/>
        </w:smartTagPr>
        <w:r w:rsidRPr="000120B0">
          <w:rPr>
            <w:rFonts w:asciiTheme="minorHAnsi" w:hAnsiTheme="minorHAnsi" w:cs="Arial"/>
            <w:sz w:val="22"/>
            <w:szCs w:val="22"/>
          </w:rPr>
          <w:t>la Avenida Intendente</w:t>
        </w:r>
      </w:smartTag>
      <w:r w:rsidRPr="000120B0">
        <w:rPr>
          <w:rFonts w:asciiTheme="minorHAnsi" w:hAnsiTheme="minorHAnsi" w:cs="Arial"/>
          <w:sz w:val="22"/>
          <w:szCs w:val="22"/>
        </w:rPr>
        <w:t xml:space="preserve"> Turdó: </w:t>
      </w:r>
      <w:smartTag w:uri="urn:schemas-microsoft-com:office:smarttags" w:element="metricconverter">
        <w:smartTagPr>
          <w:attr w:name="ProductID" w:val="600 m"/>
        </w:smartTagPr>
        <w:r w:rsidRPr="000120B0">
          <w:rPr>
            <w:rFonts w:asciiTheme="minorHAnsi" w:hAnsiTheme="minorHAnsi" w:cs="Arial"/>
            <w:sz w:val="22"/>
            <w:szCs w:val="22"/>
          </w:rPr>
          <w:t>600 m</w:t>
        </w:r>
      </w:smartTag>
      <w:r w:rsidRPr="000120B0">
        <w:rPr>
          <w:rFonts w:asciiTheme="minorHAnsi" w:hAnsiTheme="minorHAnsi" w:cs="Arial"/>
          <w:sz w:val="22"/>
          <w:szCs w:val="22"/>
        </w:rPr>
        <w:t xml:space="preserve"> con rumbo Norte y  </w:t>
      </w:r>
      <w:smartTag w:uri="urn:schemas-microsoft-com:office:smarttags" w:element="metricconverter">
        <w:smartTagPr>
          <w:attr w:name="ProductID" w:val="600 m"/>
        </w:smartTagPr>
        <w:r w:rsidRPr="000120B0">
          <w:rPr>
            <w:rFonts w:asciiTheme="minorHAnsi" w:hAnsiTheme="minorHAnsi" w:cs="Arial"/>
            <w:sz w:val="22"/>
            <w:szCs w:val="22"/>
          </w:rPr>
          <w:t>600 m</w:t>
        </w:r>
      </w:smartTag>
      <w:r w:rsidRPr="000120B0">
        <w:rPr>
          <w:rFonts w:asciiTheme="minorHAnsi" w:hAnsiTheme="minorHAnsi" w:cs="Arial"/>
          <w:sz w:val="22"/>
          <w:szCs w:val="22"/>
        </w:rPr>
        <w:t xml:space="preserve"> con rumbo Este.</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sz w:val="22"/>
          <w:szCs w:val="22"/>
        </w:rPr>
        <w:t xml:space="preserve">Parcelas frentista mano </w:t>
      </w:r>
      <w:proofErr w:type="spellStart"/>
      <w:r w:rsidRPr="000120B0">
        <w:rPr>
          <w:rFonts w:asciiTheme="minorHAnsi" w:hAnsiTheme="minorHAnsi" w:cs="Arial"/>
          <w:sz w:val="22"/>
          <w:szCs w:val="22"/>
        </w:rPr>
        <w:t>Nor</w:t>
      </w:r>
      <w:proofErr w:type="spellEnd"/>
      <w:r w:rsidRPr="000120B0">
        <w:rPr>
          <w:rFonts w:asciiTheme="minorHAnsi" w:hAnsiTheme="minorHAnsi" w:cs="Arial"/>
          <w:sz w:val="22"/>
          <w:szCs w:val="22"/>
        </w:rPr>
        <w:t xml:space="preserve"> Oeste Ruta 205, ubicadas desde el límite Noreste de </w:t>
      </w:r>
      <w:smartTag w:uri="urn:schemas-microsoft-com:office:smarttags" w:element="PersonName">
        <w:smartTagPr>
          <w:attr w:name="ProductID" w:val="la Parcela"/>
        </w:smartTagPr>
        <w:r w:rsidRPr="000120B0">
          <w:rPr>
            <w:rFonts w:asciiTheme="minorHAnsi" w:hAnsiTheme="minorHAnsi" w:cs="Arial"/>
            <w:sz w:val="22"/>
            <w:szCs w:val="22"/>
          </w:rPr>
          <w:t>la Parcela</w:t>
        </w:r>
      </w:smartTag>
      <w:r w:rsidRPr="000120B0">
        <w:rPr>
          <w:rFonts w:asciiTheme="minorHAnsi" w:hAnsiTheme="minorHAnsi" w:cs="Arial"/>
          <w:sz w:val="22"/>
          <w:szCs w:val="22"/>
        </w:rPr>
        <w:t xml:space="preserve">  897d de </w:t>
      </w:r>
      <w:smartTag w:uri="urn:schemas-microsoft-com:office:smarttags" w:element="PersonName">
        <w:smartTagPr>
          <w:attr w:name="ProductID" w:val="la Circ. IX"/>
        </w:smartTagPr>
        <w:r w:rsidRPr="000120B0">
          <w:rPr>
            <w:rFonts w:asciiTheme="minorHAnsi" w:hAnsiTheme="minorHAnsi" w:cs="Arial"/>
            <w:sz w:val="22"/>
            <w:szCs w:val="22"/>
          </w:rPr>
          <w:t>la Circ. IX</w:t>
        </w:r>
      </w:smartTag>
      <w:r w:rsidRPr="000120B0">
        <w:rPr>
          <w:rFonts w:asciiTheme="minorHAnsi" w:hAnsiTheme="minorHAnsi" w:cs="Arial"/>
          <w:sz w:val="22"/>
          <w:szCs w:val="22"/>
        </w:rPr>
        <w:t xml:space="preserve"> </w:t>
      </w:r>
      <w:smartTag w:uri="urn:schemas-microsoft-com:office:smarttags" w:element="metricconverter">
        <w:smartTagPr>
          <w:attr w:name="ProductID" w:val="1000 m"/>
        </w:smartTagPr>
        <w:r w:rsidRPr="000120B0">
          <w:rPr>
            <w:rFonts w:asciiTheme="minorHAnsi" w:hAnsiTheme="minorHAnsi" w:cs="Arial"/>
            <w:sz w:val="22"/>
            <w:szCs w:val="22"/>
          </w:rPr>
          <w:t>1000 m</w:t>
        </w:r>
      </w:smartTag>
      <w:r w:rsidRPr="000120B0">
        <w:rPr>
          <w:rFonts w:asciiTheme="minorHAnsi" w:hAnsiTheme="minorHAnsi" w:cs="Arial"/>
          <w:sz w:val="22"/>
          <w:szCs w:val="22"/>
        </w:rPr>
        <w:t xml:space="preserve"> hacia las   vías del Ferrocarril.</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u w:val="single"/>
        </w:rPr>
        <w:t xml:space="preserve">Carácter de la zona: </w:t>
      </w:r>
      <w:r w:rsidRPr="000120B0">
        <w:rPr>
          <w:rFonts w:asciiTheme="minorHAnsi" w:hAnsiTheme="minorHAnsi" w:cs="Arial"/>
          <w:sz w:val="22"/>
          <w:szCs w:val="22"/>
        </w:rPr>
        <w:t>Sector destinado a la localización de actividades complementarias  a las que les corresponden de acuerdo a la zona a que pertenecen caracterizado por admitir usos predominantes  de servicios de apoyo al tránsito automotor y actividades vinculadas  al turismo y actividades agropecuarias aptas para la misma. Ver hoja de zona.</w:t>
      </w:r>
    </w:p>
    <w:p w:rsidR="000120B0" w:rsidRPr="000120B0" w:rsidRDefault="000120B0" w:rsidP="000120B0">
      <w:pPr>
        <w:widowControl w:val="0"/>
        <w:jc w:val="both"/>
        <w:rPr>
          <w:rFonts w:asciiTheme="minorHAnsi" w:hAnsiTheme="minorHAnsi" w:cs="Arial"/>
          <w:sz w:val="22"/>
          <w:szCs w:val="22"/>
        </w:rPr>
      </w:pPr>
    </w:p>
    <w:p w:rsidR="000120B0" w:rsidRPr="000120B0" w:rsidRDefault="000120B0" w:rsidP="000120B0">
      <w:pPr>
        <w:pStyle w:val="Sangradetextonormal"/>
        <w:spacing w:line="240" w:lineRule="auto"/>
        <w:rPr>
          <w:rFonts w:asciiTheme="minorHAnsi" w:hAnsiTheme="minorHAnsi" w:cs="Arial"/>
          <w:b/>
          <w:u w:val="single"/>
        </w:rPr>
      </w:pPr>
      <w:r w:rsidRPr="000120B0">
        <w:rPr>
          <w:rFonts w:asciiTheme="minorHAnsi" w:hAnsiTheme="minorHAnsi" w:cs="Arial"/>
          <w:b/>
          <w:u w:val="single"/>
        </w:rPr>
        <w:t>COMPLEMENTARIA 8- Servicio de Ruta. (C8-SR).</w:t>
      </w:r>
    </w:p>
    <w:p w:rsidR="000120B0" w:rsidRPr="000120B0" w:rsidRDefault="000120B0" w:rsidP="000120B0">
      <w:pPr>
        <w:pStyle w:val="Sangradetextonormal"/>
        <w:spacing w:line="240" w:lineRule="auto"/>
        <w:rPr>
          <w:rFonts w:asciiTheme="minorHAnsi" w:hAnsiTheme="minorHAnsi" w:cs="Arial"/>
          <w:b/>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Delimitada de la siguiente manera: - parcelas frentistas a </w:t>
      </w:r>
      <w:smartTag w:uri="urn:schemas-microsoft-com:office:smarttags" w:element="PersonName">
        <w:smartTagPr>
          <w:attr w:name="ProductID" w:val="la Ruta Provincial"/>
        </w:smartTagPr>
        <w:r w:rsidRPr="000120B0">
          <w:rPr>
            <w:rFonts w:asciiTheme="minorHAnsi" w:hAnsiTheme="minorHAnsi" w:cs="Arial"/>
            <w:sz w:val="22"/>
            <w:szCs w:val="22"/>
          </w:rPr>
          <w:t>la Ruta Provincial</w:t>
        </w:r>
      </w:smartTag>
      <w:r w:rsidRPr="000120B0">
        <w:rPr>
          <w:rFonts w:asciiTheme="minorHAnsi" w:hAnsiTheme="minorHAnsi" w:cs="Arial"/>
          <w:sz w:val="22"/>
          <w:szCs w:val="22"/>
        </w:rPr>
        <w:t xml:space="preserve"> 41 desde Avenida Circunvalación, ambas manos  hasta la intersección de calle 125.</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Ruta Provincial 41,  mano Sur, desde prolongación Acceso Oeste </w:t>
      </w:r>
      <w:smartTag w:uri="urn:schemas-microsoft-com:office:smarttags" w:element="metricconverter">
        <w:smartTagPr>
          <w:attr w:name="ProductID" w:val="500 m"/>
        </w:smartTagPr>
        <w:r w:rsidRPr="000120B0">
          <w:rPr>
            <w:rFonts w:asciiTheme="minorHAnsi" w:hAnsiTheme="minorHAnsi" w:cs="Arial"/>
            <w:sz w:val="22"/>
            <w:szCs w:val="22"/>
          </w:rPr>
          <w:t>500 m</w:t>
        </w:r>
      </w:smartTag>
      <w:r w:rsidRPr="000120B0">
        <w:rPr>
          <w:rFonts w:asciiTheme="minorHAnsi" w:hAnsiTheme="minorHAnsi" w:cs="Arial"/>
          <w:sz w:val="22"/>
          <w:szCs w:val="22"/>
        </w:rPr>
        <w:t xml:space="preserve"> hacia el oeste y Ruta 41 mano sur, Encuentro con Colectora a Ruta Nacional 205, </w:t>
      </w:r>
      <w:smartTag w:uri="urn:schemas-microsoft-com:office:smarttags" w:element="metricconverter">
        <w:smartTagPr>
          <w:attr w:name="ProductID" w:val="600 m"/>
        </w:smartTagPr>
        <w:r w:rsidRPr="000120B0">
          <w:rPr>
            <w:rFonts w:asciiTheme="minorHAnsi" w:hAnsiTheme="minorHAnsi" w:cs="Arial"/>
            <w:sz w:val="22"/>
            <w:szCs w:val="22"/>
          </w:rPr>
          <w:t>600 m</w:t>
        </w:r>
      </w:smartTag>
      <w:r w:rsidRPr="000120B0">
        <w:rPr>
          <w:rFonts w:asciiTheme="minorHAnsi" w:hAnsiTheme="minorHAnsi" w:cs="Arial"/>
          <w:sz w:val="22"/>
          <w:szCs w:val="22"/>
        </w:rPr>
        <w:t xml:space="preserve"> hacia el Oeste.</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u w:val="single"/>
        </w:rPr>
        <w:t xml:space="preserve">Carácter de la zona: </w:t>
      </w:r>
      <w:r w:rsidRPr="000120B0">
        <w:rPr>
          <w:rFonts w:asciiTheme="minorHAnsi" w:hAnsiTheme="minorHAnsi" w:cs="Arial"/>
          <w:sz w:val="22"/>
          <w:szCs w:val="22"/>
        </w:rPr>
        <w:t>Sector destinado a la localización de actividades complementarias a las que les corresponden de acuerdo a la zona a que pertenecen, caracterizado por admitir usos predominantes de servicios de apoyo al tránsito automotor y actividades agropecuarias aptas para la misma. Ver hoja de zona.</w:t>
      </w:r>
    </w:p>
    <w:p w:rsidR="000120B0" w:rsidRPr="000120B0" w:rsidRDefault="000120B0" w:rsidP="000120B0">
      <w:pPr>
        <w:widowControl w:val="0"/>
        <w:jc w:val="both"/>
        <w:rPr>
          <w:rFonts w:asciiTheme="minorHAnsi" w:hAnsiTheme="minorHAnsi" w:cs="Arial"/>
          <w:sz w:val="22"/>
          <w:szCs w:val="22"/>
        </w:rPr>
      </w:pPr>
    </w:p>
    <w:p w:rsidR="000120B0" w:rsidRPr="000120B0" w:rsidRDefault="000120B0" w:rsidP="000120B0">
      <w:pPr>
        <w:pStyle w:val="Sangradetextonormal"/>
        <w:spacing w:line="240" w:lineRule="auto"/>
        <w:rPr>
          <w:rFonts w:asciiTheme="minorHAnsi" w:hAnsiTheme="minorHAnsi" w:cs="Arial"/>
          <w:b/>
          <w:u w:val="single"/>
        </w:rPr>
      </w:pPr>
      <w:r w:rsidRPr="000120B0">
        <w:rPr>
          <w:rFonts w:asciiTheme="minorHAnsi" w:hAnsiTheme="minorHAnsi" w:cs="Arial"/>
          <w:b/>
          <w:u w:val="single"/>
        </w:rPr>
        <w:t>COMPLEMENTARIA 9-  (C9).</w:t>
      </w:r>
    </w:p>
    <w:p w:rsidR="000120B0" w:rsidRPr="000120B0" w:rsidRDefault="000120B0" w:rsidP="000120B0">
      <w:pPr>
        <w:pStyle w:val="Sangradetextonormal"/>
        <w:spacing w:line="240" w:lineRule="auto"/>
        <w:rPr>
          <w:rFonts w:asciiTheme="minorHAnsi" w:hAnsiTheme="minorHAnsi" w:cs="Arial"/>
          <w:u w:val="single"/>
        </w:rPr>
      </w:pPr>
    </w:p>
    <w:p w:rsidR="000120B0" w:rsidRPr="000120B0" w:rsidRDefault="000120B0" w:rsidP="000120B0">
      <w:pPr>
        <w:pStyle w:val="Sangradetextonormal"/>
        <w:spacing w:line="240" w:lineRule="auto"/>
        <w:rPr>
          <w:rFonts w:asciiTheme="minorHAnsi" w:hAnsiTheme="minorHAnsi" w:cs="Arial"/>
          <w:b/>
        </w:rPr>
      </w:pPr>
      <w:r w:rsidRPr="000120B0">
        <w:rPr>
          <w:rFonts w:asciiTheme="minorHAnsi" w:hAnsiTheme="minorHAnsi" w:cs="Arial"/>
          <w:b/>
        </w:rPr>
        <w:t>LOBOS</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Delimitada por las siguientes calles: 327- Piedrabuena, 304- Alberdi</w:t>
      </w:r>
      <w:proofErr w:type="gramStart"/>
      <w:r w:rsidRPr="000120B0">
        <w:rPr>
          <w:rFonts w:asciiTheme="minorHAnsi" w:hAnsiTheme="minorHAnsi" w:cs="Arial"/>
        </w:rPr>
        <w:t>,321</w:t>
      </w:r>
      <w:proofErr w:type="gramEnd"/>
      <w:r w:rsidRPr="000120B0">
        <w:rPr>
          <w:rFonts w:asciiTheme="minorHAnsi" w:hAnsiTheme="minorHAnsi" w:cs="Arial"/>
        </w:rPr>
        <w:t xml:space="preserve">- De </w:t>
      </w:r>
      <w:smartTag w:uri="urn:schemas-microsoft-com:office:smarttags" w:element="PersonName">
        <w:smartTagPr>
          <w:attr w:name="ProductID" w:val="la Torre"/>
        </w:smartTagPr>
        <w:r w:rsidRPr="000120B0">
          <w:rPr>
            <w:rFonts w:asciiTheme="minorHAnsi" w:hAnsiTheme="minorHAnsi" w:cs="Arial"/>
          </w:rPr>
          <w:t>la Torre</w:t>
        </w:r>
      </w:smartTag>
      <w:r w:rsidRPr="000120B0">
        <w:rPr>
          <w:rFonts w:asciiTheme="minorHAnsi" w:hAnsiTheme="minorHAnsi" w:cs="Arial"/>
        </w:rPr>
        <w:t>,302 – Moreno, Calle Santamarina, límite de la parcela 31ar que limita con puente distribuidor   Rutas 205 y 41, 3- Avenida Malvinas Argentinas, 331-  Loyola.</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Nomenclatura Catastral</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Circunscripción IV</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Sección A</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Manzanas: 1, 2, 3, 4</w:t>
      </w:r>
    </w:p>
    <w:p w:rsidR="000120B0" w:rsidRPr="000120B0" w:rsidRDefault="000120B0" w:rsidP="000120B0">
      <w:pPr>
        <w:pStyle w:val="Sangradetextonormal"/>
        <w:spacing w:line="240" w:lineRule="auto"/>
        <w:rPr>
          <w:rFonts w:asciiTheme="minorHAnsi" w:hAnsiTheme="minorHAnsi" w:cs="Arial"/>
        </w:rPr>
      </w:pPr>
      <w:r w:rsidRPr="000120B0">
        <w:rPr>
          <w:rFonts w:asciiTheme="minorHAnsi" w:hAnsiTheme="minorHAnsi" w:cs="Arial"/>
        </w:rPr>
        <w:t xml:space="preserve">Parcelas: 31bb, 34, 31ap, 31ar, 35, 31ah, 36e, </w:t>
      </w:r>
      <w:smartTag w:uri="urn:schemas-microsoft-com:office:smarttags" w:element="metricconverter">
        <w:smartTagPr>
          <w:attr w:name="ProductID" w:val="36f"/>
        </w:smartTagPr>
        <w:r w:rsidRPr="000120B0">
          <w:rPr>
            <w:rFonts w:asciiTheme="minorHAnsi" w:hAnsiTheme="minorHAnsi" w:cs="Arial"/>
          </w:rPr>
          <w:t>36f</w:t>
        </w:r>
      </w:smartTag>
      <w:r w:rsidRPr="000120B0">
        <w:rPr>
          <w:rFonts w:asciiTheme="minorHAnsi" w:hAnsiTheme="minorHAnsi" w:cs="Arial"/>
        </w:rPr>
        <w:t>, 36g.</w:t>
      </w:r>
    </w:p>
    <w:p w:rsidR="000120B0" w:rsidRPr="000120B0" w:rsidRDefault="000120B0" w:rsidP="000120B0">
      <w:pPr>
        <w:widowControl w:val="0"/>
        <w:jc w:val="both"/>
        <w:rPr>
          <w:rFonts w:asciiTheme="minorHAnsi" w:hAnsiTheme="minorHAnsi" w:cs="Arial"/>
          <w:sz w:val="22"/>
          <w:szCs w:val="22"/>
        </w:rPr>
      </w:pPr>
      <w:r w:rsidRPr="000120B0">
        <w:rPr>
          <w:rFonts w:asciiTheme="minorHAnsi" w:hAnsiTheme="minorHAnsi" w:cs="Arial"/>
          <w:b/>
          <w:sz w:val="22"/>
          <w:szCs w:val="22"/>
          <w:u w:val="single"/>
        </w:rPr>
        <w:t xml:space="preserve">Carácter de la zona: </w:t>
      </w:r>
      <w:r w:rsidRPr="000120B0">
        <w:rPr>
          <w:rFonts w:asciiTheme="minorHAnsi" w:hAnsiTheme="minorHAnsi" w:cs="Arial"/>
          <w:sz w:val="22"/>
          <w:szCs w:val="22"/>
        </w:rPr>
        <w:t>Sector destinado a la localización de actividades complementarias al uso urbano y rural, caracterizado por admitir usos predominantes  de servicios de apoyo al tránsito automotor y apoyo a las actividades urbanas y agropecuarias.</w:t>
      </w:r>
    </w:p>
    <w:p w:rsidR="000120B0" w:rsidRPr="000120B0" w:rsidRDefault="000120B0" w:rsidP="000120B0">
      <w:pPr>
        <w:widowControl w:val="0"/>
        <w:jc w:val="both"/>
        <w:rPr>
          <w:rFonts w:asciiTheme="minorHAnsi" w:hAnsiTheme="minorHAnsi" w:cs="Arial"/>
          <w:b/>
          <w:sz w:val="22"/>
          <w:szCs w:val="22"/>
        </w:rPr>
      </w:pPr>
    </w:p>
    <w:p w:rsidR="000120B0" w:rsidRPr="000120B0" w:rsidRDefault="000120B0" w:rsidP="000120B0">
      <w:pPr>
        <w:widowControl w:val="0"/>
        <w:jc w:val="both"/>
        <w:rPr>
          <w:rFonts w:asciiTheme="minorHAnsi" w:hAnsiTheme="minorHAnsi" w:cs="Arial"/>
          <w:b/>
          <w:sz w:val="22"/>
          <w:szCs w:val="22"/>
          <w:u w:val="single"/>
        </w:rPr>
      </w:pPr>
      <w:r w:rsidRPr="000120B0">
        <w:rPr>
          <w:rFonts w:asciiTheme="minorHAnsi" w:hAnsiTheme="minorHAnsi" w:cs="Arial"/>
          <w:b/>
          <w:sz w:val="22"/>
          <w:szCs w:val="22"/>
          <w:u w:val="single"/>
        </w:rPr>
        <w:t xml:space="preserve">Zona de Recuperación </w:t>
      </w:r>
      <w:proofErr w:type="spellStart"/>
      <w:r w:rsidRPr="000120B0">
        <w:rPr>
          <w:rFonts w:asciiTheme="minorHAnsi" w:hAnsiTheme="minorHAnsi" w:cs="Arial"/>
          <w:b/>
          <w:sz w:val="22"/>
          <w:szCs w:val="22"/>
          <w:u w:val="single"/>
        </w:rPr>
        <w:t>Area</w:t>
      </w:r>
      <w:proofErr w:type="spellEnd"/>
      <w:r w:rsidRPr="000120B0">
        <w:rPr>
          <w:rFonts w:asciiTheme="minorHAnsi" w:hAnsiTheme="minorHAnsi" w:cs="Arial"/>
          <w:b/>
          <w:sz w:val="22"/>
          <w:szCs w:val="22"/>
          <w:u w:val="single"/>
        </w:rPr>
        <w:t xml:space="preserve"> Complementaria</w:t>
      </w:r>
    </w:p>
    <w:p w:rsidR="000120B0" w:rsidRPr="000120B0" w:rsidRDefault="000120B0" w:rsidP="000120B0">
      <w:pPr>
        <w:widowControl w:val="0"/>
        <w:jc w:val="both"/>
        <w:rPr>
          <w:rFonts w:asciiTheme="minorHAnsi" w:hAnsiTheme="minorHAnsi" w:cs="Arial"/>
          <w:b/>
          <w:sz w:val="22"/>
          <w:szCs w:val="22"/>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siguientes calles: 163, 132, 157, 140, 153, 136, 143, 140, 139, 146, 133, 150, 129, 154, 125- Antártida Argentina, 146, 117- República, 120 Independencia 153, 128.</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A</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30, 30b. 47, 48, 49, 59ª, 60, 61, 62</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lastRenderedPageBreak/>
        <w:t>Sección C</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Quintas: 10, 11, 12, 13, 21, 22, 22ª, 23, 24, 25, 26, 27, 28, 29, 41, 42, 43, 51, 52, 53, 54, 55, 56, </w:t>
      </w:r>
      <w:r w:rsidRPr="000120B0">
        <w:rPr>
          <w:rFonts w:asciiTheme="minorHAnsi" w:hAnsiTheme="minorHAnsi" w:cs="Arial"/>
          <w:sz w:val="22"/>
          <w:szCs w:val="22"/>
          <w:lang w:val="es-AR"/>
        </w:rPr>
        <w:t>62, 63, 64, 65, 66, 67, 68, 69, 73, 74, 75, 76, 77, 78, 79, 80, 81, 82, 83, 89, 90, 91, 2, 93, 94, 98b, 99, 100, 101, 102, 103ª, 103b, 103c, 103d, 104.</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rPr>
        <w:t>Carácter de la zona:</w:t>
      </w:r>
      <w:r w:rsidRPr="000120B0">
        <w:rPr>
          <w:rFonts w:asciiTheme="minorHAnsi" w:hAnsiTheme="minorHAnsi" w:cs="Arial"/>
          <w:sz w:val="22"/>
          <w:szCs w:val="22"/>
        </w:rPr>
        <w:t xml:space="preserve"> En su estado actual no es apta para usos complementarios debido a la depredación sufrida por los hornos de ladrillos, pero resulta recuperable mediante obras o acciones adecuadas. Destinada a emprendimientos productivos, recreativos, residenciales que tiendan a sanear y controlar la depredación realizada.</w:t>
      </w:r>
    </w:p>
    <w:p w:rsidR="000120B0" w:rsidRPr="000120B0" w:rsidRDefault="000120B0" w:rsidP="000120B0">
      <w:pPr>
        <w:widowControl w:val="0"/>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 xml:space="preserve">Zona Industrial Mixta 1 </w:t>
      </w:r>
      <w:proofErr w:type="gramStart"/>
      <w:r w:rsidRPr="000120B0">
        <w:rPr>
          <w:rFonts w:asciiTheme="minorHAnsi" w:hAnsiTheme="minorHAnsi" w:cs="Arial"/>
          <w:b/>
          <w:sz w:val="22"/>
          <w:szCs w:val="22"/>
          <w:u w:val="single"/>
        </w:rPr>
        <w:t>( ZIM1</w:t>
      </w:r>
      <w:proofErr w:type="gramEnd"/>
      <w:r w:rsidRPr="000120B0">
        <w:rPr>
          <w:rFonts w:asciiTheme="minorHAnsi" w:hAnsiTheme="minorHAnsi" w:cs="Arial"/>
          <w:b/>
          <w:sz w:val="22"/>
          <w:szCs w:val="22"/>
          <w:u w:val="single"/>
        </w:rPr>
        <w:t>)</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LOBOS</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5-Dorrego, Colectora Ruta 205, 217-H. Irigoyen, 228-Tagliero, 225- Güemes, 230, 221-Ingenieros, 246-Pelegrini, 225-Levene y 250-Salerno.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F</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33c, 43, 64ª, 54ª, 65ª, 65b, 56, 57, 66, 48b, 69, 49, 40b, 50c, 50d, 50ª, 50b, 71, 61.</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Delimitada por las calles: 114-Lobería, 317- Libertad, 116-Ranchos, Ruta Nacional 205, 331- Loyola, Avenida Héroes de Malvinas, 1- Presidente Perón, 302-Moreno, 321-De </w:t>
      </w:r>
      <w:smartTag w:uri="urn:schemas-microsoft-com:office:smarttags" w:element="PersonName">
        <w:smartTagPr>
          <w:attr w:name="ProductID" w:val="la Torre"/>
        </w:smartTagPr>
        <w:r w:rsidRPr="000120B0">
          <w:rPr>
            <w:rFonts w:asciiTheme="minorHAnsi" w:hAnsiTheme="minorHAnsi" w:cs="Arial"/>
            <w:sz w:val="22"/>
            <w:szCs w:val="22"/>
          </w:rPr>
          <w:t>la Torre</w:t>
        </w:r>
      </w:smartTag>
      <w:r w:rsidRPr="000120B0">
        <w:rPr>
          <w:rFonts w:asciiTheme="minorHAnsi" w:hAnsiTheme="minorHAnsi" w:cs="Arial"/>
          <w:sz w:val="22"/>
          <w:szCs w:val="22"/>
        </w:rPr>
        <w:t>, 304- Alberdi.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H</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11, 16, 28, 38ª, 45, 50, 44, 49, 43, 48, 42, 47ª, 47b, 41, 21c y 21b</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pStyle w:val="Ttulo5"/>
        <w:jc w:val="both"/>
        <w:rPr>
          <w:rFonts w:asciiTheme="minorHAnsi" w:hAnsiTheme="minorHAnsi" w:cs="Arial"/>
          <w:sz w:val="22"/>
          <w:szCs w:val="22"/>
        </w:rPr>
      </w:pPr>
      <w:r w:rsidRPr="000120B0">
        <w:rPr>
          <w:rFonts w:asciiTheme="minorHAnsi" w:hAnsiTheme="minorHAnsi" w:cs="Arial"/>
          <w:sz w:val="22"/>
          <w:szCs w:val="22"/>
        </w:rPr>
        <w:t>BARRIO MAGNASCO</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Delimitada por las calles: 173, 5-Dorrego, 112- Luján.</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Nomenclatura Catastral</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B</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5, 9</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Manzanas: 6, 10, 11, 15, 16, 17, 21, 22, 23, 24</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u w:val="single"/>
        </w:rPr>
      </w:pPr>
      <w:r w:rsidRPr="000120B0">
        <w:rPr>
          <w:rFonts w:asciiTheme="minorHAnsi" w:hAnsiTheme="minorHAnsi" w:cs="Arial"/>
          <w:b/>
          <w:sz w:val="22"/>
          <w:szCs w:val="22"/>
          <w:u w:val="single"/>
        </w:rPr>
        <w:t>ZONAS INDUSTRIALES</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 xml:space="preserve">ZONA INDUSTRIAL UNO  (ZI 1)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Conformada por los predios cuya denominación catastral es: </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Circunscripción IX</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Sección P</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Quintas; 1, 9, 18, 25 y 26</w:t>
      </w: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xml:space="preserve"> destinada a las actividades industriales de 1º y 2º categoría, depósitos y Talleres. Ver hoja de zona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ZONA INDUSTRIAL DOS (ZI 2)</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sz w:val="22"/>
          <w:szCs w:val="22"/>
        </w:rPr>
        <w:t>Delimitada por las siguientes calles: 316- Ranchos, 317- Libertad, 318- Matanza, 305- Bartolomé Mitre, 326-, 3- Salgado, 228- Tagliero, 205- Rauch, Ruta 205, 309- Berro, 324- Constitución, 307- O. Piñeiro, 322- Mar Chiquita, 309- Berro, 320- Lomas de Zamora, 315- Laprida, 324- Constitución, Ruta 205.</w:t>
      </w:r>
    </w:p>
    <w:p w:rsidR="000120B0" w:rsidRPr="000120B0" w:rsidRDefault="000120B0" w:rsidP="000120B0">
      <w:pPr>
        <w:jc w:val="both"/>
        <w:rPr>
          <w:rFonts w:asciiTheme="minorHAnsi" w:hAnsiTheme="minorHAnsi" w:cs="Arial"/>
          <w:b/>
          <w:sz w:val="22"/>
          <w:szCs w:val="22"/>
          <w:u w:val="single"/>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xml:space="preserve"> destinada a las actividades industriales de 1º, 2º y 3º categoría, excepto las industrias de 3º categoría dedicadas a las sustancias explosivas, o que produzcan efluentes líquidos, sólidos o gaseosos  que actúen como contaminantes del medio ambiente y en los cuales resulte impracticable un tratamiento de adecuación.</w:t>
      </w:r>
    </w:p>
    <w:p w:rsidR="000120B0" w:rsidRPr="000120B0" w:rsidRDefault="000120B0" w:rsidP="000120B0">
      <w:pPr>
        <w:widowControl w:val="0"/>
        <w:jc w:val="both"/>
        <w:rPr>
          <w:rFonts w:asciiTheme="minorHAnsi" w:hAnsiTheme="minorHAnsi" w:cs="Arial"/>
          <w:sz w:val="22"/>
          <w:szCs w:val="22"/>
          <w:lang w:val="es-AR"/>
        </w:rPr>
      </w:pP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Ver hoja de zona</w:t>
      </w:r>
    </w:p>
    <w:p w:rsidR="000120B0" w:rsidRPr="000120B0" w:rsidRDefault="000120B0" w:rsidP="000120B0">
      <w:pPr>
        <w:jc w:val="both"/>
        <w:rPr>
          <w:rFonts w:asciiTheme="minorHAnsi" w:hAnsiTheme="minorHAnsi" w:cs="Arial"/>
          <w:b/>
          <w:sz w:val="22"/>
          <w:szCs w:val="22"/>
          <w:lang w:val="es-AR"/>
        </w:rPr>
      </w:pP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Conformada por los predios cuya denominación catastral es: </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Circunscripción II</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Sección F</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Quintas: 129, 130, 131, 148, 152, 158, 162ª,163 y  172</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Circunscripción I</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Sección C</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Manzanas: 231, 232, 233, 242, 243, 253, 264, 275, 286, 287, 288</w:t>
      </w:r>
    </w:p>
    <w:p w:rsidR="000120B0" w:rsidRPr="000120B0" w:rsidRDefault="000120B0" w:rsidP="000120B0">
      <w:pPr>
        <w:widowControl w:val="0"/>
        <w:spacing w:after="58"/>
        <w:jc w:val="both"/>
        <w:rPr>
          <w:rFonts w:asciiTheme="minorHAnsi" w:hAnsiTheme="minorHAnsi" w:cs="Arial"/>
          <w:sz w:val="22"/>
          <w:szCs w:val="22"/>
          <w:lang w:val="es-AR"/>
        </w:rPr>
      </w:pPr>
      <w:r w:rsidRPr="000120B0">
        <w:rPr>
          <w:rFonts w:asciiTheme="minorHAnsi" w:hAnsiTheme="minorHAnsi" w:cs="Arial"/>
          <w:sz w:val="22"/>
          <w:szCs w:val="22"/>
        </w:rPr>
        <w:t>Circunscripción: II</w:t>
      </w:r>
    </w:p>
    <w:p w:rsidR="000120B0" w:rsidRPr="000120B0" w:rsidRDefault="000120B0" w:rsidP="000120B0">
      <w:pPr>
        <w:widowControl w:val="0"/>
        <w:spacing w:after="58"/>
        <w:jc w:val="both"/>
        <w:rPr>
          <w:rFonts w:asciiTheme="minorHAnsi" w:hAnsiTheme="minorHAnsi" w:cs="Arial"/>
          <w:sz w:val="22"/>
          <w:szCs w:val="22"/>
          <w:lang w:val="es-AR"/>
        </w:rPr>
      </w:pPr>
      <w:r w:rsidRPr="000120B0">
        <w:rPr>
          <w:rFonts w:asciiTheme="minorHAnsi" w:hAnsiTheme="minorHAnsi" w:cs="Arial"/>
          <w:sz w:val="22"/>
          <w:szCs w:val="22"/>
        </w:rPr>
        <w:t>Sección: H</w:t>
      </w:r>
    </w:p>
    <w:p w:rsidR="000120B0" w:rsidRPr="000120B0" w:rsidRDefault="000120B0" w:rsidP="000120B0">
      <w:pPr>
        <w:widowControl w:val="0"/>
        <w:spacing w:after="58"/>
        <w:jc w:val="both"/>
        <w:rPr>
          <w:rFonts w:asciiTheme="minorHAnsi" w:hAnsiTheme="minorHAnsi" w:cs="Arial"/>
          <w:sz w:val="22"/>
          <w:szCs w:val="22"/>
          <w:lang w:val="es-AR"/>
        </w:rPr>
      </w:pPr>
      <w:r w:rsidRPr="000120B0">
        <w:rPr>
          <w:rFonts w:asciiTheme="minorHAnsi" w:hAnsiTheme="minorHAnsi" w:cs="Arial"/>
          <w:sz w:val="22"/>
          <w:szCs w:val="22"/>
        </w:rPr>
        <w:t xml:space="preserve">Manzanas: 12, 13, 14, 17, 18, 29, 30, 38b y 45 </w:t>
      </w:r>
    </w:p>
    <w:p w:rsidR="000120B0" w:rsidRPr="000120B0" w:rsidRDefault="000120B0" w:rsidP="000120B0">
      <w:pPr>
        <w:jc w:val="both"/>
        <w:rPr>
          <w:rFonts w:asciiTheme="minorHAnsi" w:hAnsiTheme="minorHAnsi" w:cs="Arial"/>
          <w:b/>
          <w:sz w:val="22"/>
          <w:szCs w:val="22"/>
          <w:lang w:val="es-AR"/>
        </w:rPr>
      </w:pPr>
    </w:p>
    <w:p w:rsidR="000120B0" w:rsidRPr="000120B0" w:rsidRDefault="000120B0" w:rsidP="000120B0">
      <w:pPr>
        <w:jc w:val="both"/>
        <w:rPr>
          <w:rFonts w:asciiTheme="minorHAnsi" w:hAnsiTheme="minorHAnsi" w:cs="Arial"/>
          <w:b/>
          <w:sz w:val="22"/>
          <w:szCs w:val="22"/>
          <w:lang w:val="es-AR"/>
        </w:rPr>
      </w:pPr>
      <w:r w:rsidRPr="000120B0">
        <w:rPr>
          <w:rFonts w:asciiTheme="minorHAnsi" w:hAnsiTheme="minorHAnsi" w:cs="Arial"/>
          <w:b/>
          <w:sz w:val="22"/>
          <w:szCs w:val="22"/>
        </w:rPr>
        <w:t>ZONA INDUSTRIAL TRES (ZI 3)</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Conformada por los predios frentistas a </w:t>
      </w:r>
      <w:smartTag w:uri="urn:schemas-microsoft-com:office:smarttags" w:element="PersonName">
        <w:smartTagPr>
          <w:attr w:name="ProductID" w:val="la Ruta Nacional"/>
        </w:smartTagPr>
        <w:r w:rsidRPr="000120B0">
          <w:rPr>
            <w:rFonts w:asciiTheme="minorHAnsi" w:hAnsiTheme="minorHAnsi" w:cs="Arial"/>
            <w:sz w:val="22"/>
            <w:szCs w:val="22"/>
          </w:rPr>
          <w:t>la Ruta Nacional</w:t>
        </w:r>
      </w:smartTag>
      <w:r w:rsidRPr="000120B0">
        <w:rPr>
          <w:rFonts w:asciiTheme="minorHAnsi" w:hAnsiTheme="minorHAnsi" w:cs="Arial"/>
          <w:sz w:val="22"/>
          <w:szCs w:val="22"/>
        </w:rPr>
        <w:t xml:space="preserve"> 205 y cuya denominación catastral es: </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Circunscripción IX</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Sección Rural</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Parcelas: </w:t>
      </w:r>
      <w:smartTag w:uri="urn:schemas-microsoft-com:office:smarttags" w:element="metricconverter">
        <w:smartTagPr>
          <w:attr w:name="ProductID" w:val="883f"/>
        </w:smartTagPr>
        <w:r w:rsidRPr="000120B0">
          <w:rPr>
            <w:rFonts w:asciiTheme="minorHAnsi" w:hAnsiTheme="minorHAnsi" w:cs="Arial"/>
            <w:sz w:val="22"/>
            <w:szCs w:val="22"/>
          </w:rPr>
          <w:t>883f</w:t>
        </w:r>
      </w:smartTag>
      <w:r w:rsidRPr="000120B0">
        <w:rPr>
          <w:rFonts w:asciiTheme="minorHAnsi" w:hAnsiTheme="minorHAnsi" w:cs="Arial"/>
          <w:sz w:val="22"/>
          <w:szCs w:val="22"/>
        </w:rPr>
        <w:t>, 883d 882p y 882n</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Circunscripción VII</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Sección Rural</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Parcelas: 319b, 319c, 319d, 319e, </w:t>
      </w:r>
      <w:smartTag w:uri="urn:schemas-microsoft-com:office:smarttags" w:element="metricconverter">
        <w:smartTagPr>
          <w:attr w:name="ProductID" w:val="319f"/>
        </w:smartTagPr>
        <w:r w:rsidRPr="000120B0">
          <w:rPr>
            <w:rFonts w:asciiTheme="minorHAnsi" w:hAnsiTheme="minorHAnsi" w:cs="Arial"/>
            <w:sz w:val="22"/>
            <w:szCs w:val="22"/>
          </w:rPr>
          <w:t>319f</w:t>
        </w:r>
      </w:smartTag>
      <w:r w:rsidRPr="000120B0">
        <w:rPr>
          <w:rFonts w:asciiTheme="minorHAnsi" w:hAnsiTheme="minorHAnsi" w:cs="Arial"/>
          <w:sz w:val="22"/>
          <w:szCs w:val="22"/>
        </w:rPr>
        <w:t xml:space="preserve">, 356n, 356m, 356ª, parte de las parcelas 377ª, 379ª, 380, 381ª, 382d, 382ª,  383, 384, 385, 386ª, 386b, 402c, 403e, 402d y 402e, 799ª, 799aa, 799ab, 799ac, 799ad, 884c, 884d, </w:t>
      </w:r>
      <w:smartTag w:uri="urn:schemas-microsoft-com:office:smarttags" w:element="metricconverter">
        <w:smartTagPr>
          <w:attr w:name="ProductID" w:val="884f"/>
        </w:smartTagPr>
        <w:r w:rsidRPr="000120B0">
          <w:rPr>
            <w:rFonts w:asciiTheme="minorHAnsi" w:hAnsiTheme="minorHAnsi" w:cs="Arial"/>
            <w:sz w:val="22"/>
            <w:szCs w:val="22"/>
          </w:rPr>
          <w:t>884f</w:t>
        </w:r>
      </w:smartTag>
      <w:r w:rsidRPr="000120B0">
        <w:rPr>
          <w:rFonts w:asciiTheme="minorHAnsi" w:hAnsiTheme="minorHAnsi" w:cs="Arial"/>
          <w:sz w:val="22"/>
          <w:szCs w:val="22"/>
        </w:rPr>
        <w:t>, 884g, 884h, 890a, 891a.</w:t>
      </w:r>
    </w:p>
    <w:p w:rsidR="000120B0" w:rsidRPr="000120B0" w:rsidRDefault="000120B0" w:rsidP="000120B0">
      <w:pPr>
        <w:widowControl w:val="0"/>
        <w:jc w:val="both"/>
        <w:rPr>
          <w:rFonts w:asciiTheme="minorHAnsi" w:hAnsiTheme="minorHAnsi" w:cs="Arial"/>
          <w:sz w:val="22"/>
          <w:szCs w:val="22"/>
          <w:lang w:val="es-AR"/>
        </w:rPr>
      </w:pPr>
      <w:r w:rsidRPr="000120B0">
        <w:rPr>
          <w:rFonts w:asciiTheme="minorHAnsi" w:hAnsiTheme="minorHAnsi" w:cs="Arial"/>
          <w:b/>
          <w:sz w:val="22"/>
          <w:szCs w:val="22"/>
          <w:u w:val="single"/>
        </w:rPr>
        <w:t>Carácter de la zona:</w:t>
      </w:r>
      <w:r w:rsidRPr="000120B0">
        <w:rPr>
          <w:rFonts w:asciiTheme="minorHAnsi" w:hAnsiTheme="minorHAnsi" w:cs="Arial"/>
          <w:sz w:val="22"/>
          <w:szCs w:val="22"/>
        </w:rPr>
        <w:t xml:space="preserve"> destinada a las actividades industriales de 1º, 2º y 3º categoría, Silos, Depósitos, Talleres y Parque y/o Sector Industrial Planificado. Las industrias de 3º categoría dedicadas a las sustancias explosivas, o que produzcan efluentes líquidos, sólidos o gaseosos  que actúen como contaminantes del medio ambiente y en los cuales resulte impracticable un tratamiento de adecuación, serán evaluadas y si corresponde aprobadas por el Concejo Deliberante.</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Ver hoja de zona</w:t>
      </w:r>
    </w:p>
    <w:p w:rsidR="000120B0" w:rsidRPr="000120B0" w:rsidRDefault="000120B0" w:rsidP="000120B0">
      <w:pPr>
        <w:jc w:val="both"/>
        <w:rPr>
          <w:rFonts w:asciiTheme="minorHAnsi" w:hAnsiTheme="minorHAnsi" w:cs="Arial"/>
          <w:sz w:val="22"/>
          <w:szCs w:val="22"/>
          <w:lang w:val="es-AR"/>
        </w:rPr>
      </w:pPr>
    </w:p>
    <w:p w:rsidR="000120B0" w:rsidRPr="000120B0" w:rsidRDefault="000120B0" w:rsidP="000120B0">
      <w:pPr>
        <w:jc w:val="both"/>
        <w:rPr>
          <w:rFonts w:asciiTheme="minorHAnsi" w:hAnsiTheme="minorHAnsi" w:cs="Arial"/>
          <w:sz w:val="22"/>
          <w:szCs w:val="22"/>
          <w:lang w:val="es-AR"/>
        </w:rPr>
      </w:pPr>
    </w:p>
    <w:p w:rsidR="000120B0" w:rsidRPr="000120B0" w:rsidRDefault="000120B0" w:rsidP="000120B0">
      <w:pPr>
        <w:widowControl w:val="0"/>
        <w:jc w:val="both"/>
        <w:rPr>
          <w:rFonts w:asciiTheme="minorHAnsi" w:hAnsiTheme="minorHAnsi" w:cs="Arial"/>
          <w:sz w:val="22"/>
          <w:szCs w:val="22"/>
          <w:lang w:val="es-AR"/>
        </w:rPr>
      </w:pPr>
      <w:r w:rsidRPr="000120B0">
        <w:rPr>
          <w:rFonts w:asciiTheme="minorHAnsi" w:hAnsiTheme="minorHAnsi" w:cs="Arial"/>
          <w:b/>
          <w:sz w:val="22"/>
          <w:szCs w:val="22"/>
        </w:rPr>
        <w:t xml:space="preserve">DISPOSICIONES PARTICULARES: </w:t>
      </w:r>
      <w:r w:rsidRPr="000120B0">
        <w:rPr>
          <w:rFonts w:asciiTheme="minorHAnsi" w:hAnsiTheme="minorHAnsi" w:cs="Arial"/>
          <w:sz w:val="22"/>
          <w:szCs w:val="22"/>
        </w:rPr>
        <w:t>se localizarán industrias Categorías I, II y/o III según Ley 11459.</w:t>
      </w:r>
    </w:p>
    <w:p w:rsidR="000120B0" w:rsidRPr="000120B0" w:rsidRDefault="000120B0" w:rsidP="000120B0">
      <w:pPr>
        <w:widowControl w:val="0"/>
        <w:jc w:val="both"/>
        <w:rPr>
          <w:rFonts w:asciiTheme="minorHAnsi" w:hAnsiTheme="minorHAnsi" w:cs="Arial"/>
          <w:sz w:val="22"/>
          <w:szCs w:val="22"/>
          <w:lang w:val="es-AR"/>
        </w:rPr>
      </w:pPr>
      <w:r w:rsidRPr="000120B0">
        <w:rPr>
          <w:rFonts w:asciiTheme="minorHAnsi" w:hAnsiTheme="minorHAnsi" w:cs="Arial"/>
          <w:sz w:val="22"/>
          <w:szCs w:val="22"/>
        </w:rPr>
        <w:t>Los establecimientos que produzcan efluentes líquidos, sólidos o gaseosos deberán realizar el tratamiento de los mismos dentro de su parcela.</w:t>
      </w:r>
    </w:p>
    <w:p w:rsidR="000120B0" w:rsidRPr="000120B0" w:rsidRDefault="000120B0" w:rsidP="000120B0">
      <w:pPr>
        <w:widowControl w:val="0"/>
        <w:jc w:val="both"/>
        <w:rPr>
          <w:rFonts w:asciiTheme="minorHAnsi" w:hAnsiTheme="minorHAnsi" w:cs="Arial"/>
          <w:sz w:val="22"/>
          <w:szCs w:val="22"/>
          <w:lang w:val="es-AR"/>
        </w:rPr>
      </w:pPr>
      <w:r w:rsidRPr="000120B0">
        <w:rPr>
          <w:rFonts w:asciiTheme="minorHAnsi" w:hAnsiTheme="minorHAnsi" w:cs="Arial"/>
          <w:sz w:val="22"/>
          <w:szCs w:val="22"/>
        </w:rPr>
        <w:t>El movimiento de carga y descarga se realizará dentro de los límites de su parcela.</w:t>
      </w:r>
    </w:p>
    <w:p w:rsidR="000120B0" w:rsidRPr="000120B0" w:rsidRDefault="000120B0" w:rsidP="000120B0">
      <w:pPr>
        <w:widowControl w:val="0"/>
        <w:jc w:val="both"/>
        <w:rPr>
          <w:rFonts w:asciiTheme="minorHAnsi" w:hAnsiTheme="minorHAnsi" w:cs="Arial"/>
          <w:sz w:val="22"/>
          <w:szCs w:val="22"/>
          <w:lang w:val="es-AR"/>
        </w:rPr>
      </w:pPr>
      <w:r w:rsidRPr="000120B0">
        <w:rPr>
          <w:rFonts w:asciiTheme="minorHAnsi" w:hAnsiTheme="minorHAnsi" w:cs="Arial"/>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0120B0">
          <w:rPr>
            <w:rFonts w:asciiTheme="minorHAnsi" w:hAnsiTheme="minorHAnsi" w:cs="Arial"/>
            <w:sz w:val="22"/>
            <w:szCs w:val="22"/>
          </w:rPr>
          <w:t>2 metros</w:t>
        </w:r>
      </w:smartTag>
      <w:r w:rsidRPr="000120B0">
        <w:rPr>
          <w:rFonts w:asciiTheme="minorHAnsi" w:hAnsiTheme="minorHAnsi" w:cs="Arial"/>
          <w:sz w:val="22"/>
          <w:szCs w:val="22"/>
        </w:rPr>
        <w:t>.</w:t>
      </w:r>
    </w:p>
    <w:p w:rsidR="000120B0" w:rsidRPr="000120B0" w:rsidRDefault="000120B0" w:rsidP="000120B0">
      <w:pPr>
        <w:widowControl w:val="0"/>
        <w:jc w:val="both"/>
        <w:rPr>
          <w:rFonts w:asciiTheme="minorHAnsi" w:hAnsiTheme="minorHAnsi" w:cs="Arial"/>
          <w:sz w:val="22"/>
          <w:szCs w:val="22"/>
          <w:lang w:val="es-AR"/>
        </w:rPr>
      </w:pPr>
      <w:r w:rsidRPr="000120B0">
        <w:rPr>
          <w:rFonts w:asciiTheme="minorHAnsi" w:hAnsiTheme="minorHAnsi" w:cs="Arial"/>
          <w:sz w:val="22"/>
          <w:szCs w:val="22"/>
        </w:rPr>
        <w:lastRenderedPageBreak/>
        <w:t>Los espacios configurados por los retiros deberán ser arbolados formando cortinas.</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Será obligatorio el tratamiento paisajístico de la parcela en función del uso propuesto y la materialización de límites con cortinas forestales.</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El municipio deberá prever las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cs="Arial"/>
            <w:sz w:val="22"/>
            <w:szCs w:val="22"/>
          </w:rPr>
          <w:t>la Oficina Técnica</w:t>
        </w:r>
      </w:smartTag>
      <w:r w:rsidRPr="000120B0">
        <w:rPr>
          <w:rFonts w:asciiTheme="minorHAnsi" w:hAnsiTheme="minorHAnsi" w:cs="Arial"/>
          <w:sz w:val="22"/>
          <w:szCs w:val="22"/>
        </w:rPr>
        <w:t xml:space="preserve"> Municipal de competencia.</w:t>
      </w:r>
    </w:p>
    <w:p w:rsidR="000120B0" w:rsidRPr="000120B0" w:rsidRDefault="000120B0" w:rsidP="000120B0">
      <w:pPr>
        <w:jc w:val="both"/>
        <w:rPr>
          <w:rFonts w:asciiTheme="minorHAnsi" w:hAnsiTheme="minorHAnsi" w:cs="Arial"/>
          <w:sz w:val="22"/>
          <w:szCs w:val="22"/>
          <w:lang w:val="es-AR"/>
        </w:rPr>
      </w:pPr>
      <w:r w:rsidRPr="000120B0">
        <w:rPr>
          <w:rFonts w:asciiTheme="minorHAnsi" w:hAnsiTheme="minorHAnsi" w:cs="Arial"/>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0120B0">
          <w:rPr>
            <w:rFonts w:asciiTheme="minorHAnsi" w:hAnsiTheme="minorHAnsi" w:cs="Arial"/>
            <w:sz w:val="22"/>
            <w:szCs w:val="22"/>
          </w:rPr>
          <w:t>la Dirección Provincial</w:t>
        </w:r>
      </w:smartTag>
      <w:r w:rsidRPr="000120B0">
        <w:rPr>
          <w:rFonts w:asciiTheme="minorHAnsi" w:hAnsiTheme="minorHAnsi" w:cs="Arial"/>
          <w:sz w:val="22"/>
          <w:szCs w:val="22"/>
        </w:rPr>
        <w:t xml:space="preserve"> de Hidráulica en cuanto a la obras de infraestructura que debieran realizarse.</w:t>
      </w:r>
    </w:p>
    <w:p w:rsidR="000120B0" w:rsidRPr="000120B0" w:rsidRDefault="000120B0" w:rsidP="000120B0">
      <w:pPr>
        <w:widowControl w:val="0"/>
        <w:jc w:val="both"/>
        <w:rPr>
          <w:rFonts w:asciiTheme="minorHAnsi" w:hAnsiTheme="minorHAnsi" w:cs="Arial"/>
          <w:b/>
          <w:sz w:val="22"/>
          <w:szCs w:val="22"/>
          <w:lang w:val="es-AR"/>
        </w:rPr>
      </w:pPr>
      <w:r w:rsidRPr="000120B0">
        <w:rPr>
          <w:rFonts w:asciiTheme="minorHAnsi" w:hAnsiTheme="minorHAnsi" w:cs="Arial"/>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cs="Arial"/>
            <w:sz w:val="22"/>
            <w:szCs w:val="22"/>
          </w:rPr>
          <w:t>la Oficina Técnica</w:t>
        </w:r>
      </w:smartTag>
      <w:r w:rsidRPr="000120B0">
        <w:rPr>
          <w:rFonts w:asciiTheme="minorHAnsi" w:hAnsiTheme="minorHAnsi" w:cs="Arial"/>
          <w:sz w:val="22"/>
          <w:szCs w:val="22"/>
        </w:rPr>
        <w:t xml:space="preserve"> Municipal de Competencia.</w:t>
      </w:r>
    </w:p>
    <w:p w:rsidR="000120B0" w:rsidRPr="000120B0" w:rsidRDefault="000120B0" w:rsidP="000120B0">
      <w:pPr>
        <w:jc w:val="both"/>
        <w:rPr>
          <w:rFonts w:asciiTheme="minorHAnsi" w:hAnsiTheme="minorHAnsi" w:cs="Arial"/>
          <w:sz w:val="22"/>
          <w:szCs w:val="22"/>
          <w:lang w:val="es-AR"/>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8º:</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Modifícase</w:t>
      </w:r>
      <w:proofErr w:type="spellEnd"/>
      <w:r w:rsidRPr="000120B0">
        <w:rPr>
          <w:rFonts w:asciiTheme="minorHAnsi" w:hAnsiTheme="minorHAnsi" w:cs="Arial"/>
          <w:sz w:val="22"/>
          <w:szCs w:val="22"/>
        </w:rPr>
        <w:t xml:space="preserve"> el punto 5.18. (Sectores y Zonas del Partido de Lobos)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que quedará redactado de la siguiente manera: </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b/>
          <w:sz w:val="22"/>
          <w:szCs w:val="22"/>
        </w:rPr>
      </w:pPr>
      <w:r w:rsidRPr="000120B0">
        <w:rPr>
          <w:rFonts w:asciiTheme="minorHAnsi" w:hAnsiTheme="minorHAnsi" w:cs="Arial"/>
          <w:b/>
          <w:sz w:val="22"/>
          <w:szCs w:val="22"/>
        </w:rPr>
        <w:t>5.18. EJES TURISTICO PATRIMONIALES</w:t>
      </w:r>
    </w:p>
    <w:p w:rsidR="000120B0" w:rsidRPr="000120B0" w:rsidRDefault="000120B0" w:rsidP="000120B0">
      <w:pPr>
        <w:jc w:val="both"/>
        <w:rPr>
          <w:rFonts w:asciiTheme="minorHAnsi" w:hAnsiTheme="minorHAnsi" w:cs="Arial"/>
          <w:b/>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 xml:space="preserve">Los  ejes viales Ruta Nacional 205 y Ruta Provincial 41  integran y  articulan   una  serie de  elementos particulares  con  valor  </w:t>
      </w:r>
      <w:r w:rsidRPr="000120B0">
        <w:rPr>
          <w:rFonts w:asciiTheme="minorHAnsi" w:hAnsiTheme="minorHAnsi" w:cs="Arial"/>
          <w:b/>
          <w:sz w:val="22"/>
          <w:szCs w:val="22"/>
        </w:rPr>
        <w:t>paisajístico - ambiental histórico -</w:t>
      </w:r>
      <w:r w:rsidRPr="000120B0">
        <w:rPr>
          <w:rFonts w:asciiTheme="minorHAnsi" w:hAnsiTheme="minorHAnsi" w:cs="Arial"/>
          <w:sz w:val="22"/>
          <w:szCs w:val="22"/>
        </w:rPr>
        <w:t xml:space="preserve">  </w:t>
      </w:r>
      <w:r w:rsidRPr="000120B0">
        <w:rPr>
          <w:rFonts w:asciiTheme="minorHAnsi" w:hAnsiTheme="minorHAnsi" w:cs="Arial"/>
          <w:b/>
          <w:sz w:val="22"/>
          <w:szCs w:val="22"/>
        </w:rPr>
        <w:t>cultural - deportivo</w:t>
      </w:r>
      <w:r w:rsidRPr="000120B0">
        <w:rPr>
          <w:rFonts w:asciiTheme="minorHAnsi" w:hAnsiTheme="minorHAnsi" w:cs="Arial"/>
          <w:sz w:val="22"/>
          <w:szCs w:val="22"/>
        </w:rPr>
        <w:t xml:space="preserve">  que conforman el  </w:t>
      </w:r>
      <w:r w:rsidRPr="000120B0">
        <w:rPr>
          <w:rFonts w:asciiTheme="minorHAnsi" w:hAnsiTheme="minorHAnsi" w:cs="Arial"/>
          <w:b/>
          <w:sz w:val="22"/>
          <w:szCs w:val="22"/>
        </w:rPr>
        <w:t>Patrimonio  Físico Construido</w:t>
      </w:r>
      <w:r w:rsidRPr="000120B0">
        <w:rPr>
          <w:rFonts w:asciiTheme="minorHAnsi" w:hAnsiTheme="minorHAnsi" w:cs="Arial"/>
          <w:sz w:val="22"/>
          <w:szCs w:val="22"/>
        </w:rPr>
        <w:t xml:space="preserve">  y  </w:t>
      </w:r>
      <w:r w:rsidRPr="000120B0">
        <w:rPr>
          <w:rFonts w:asciiTheme="minorHAnsi" w:hAnsiTheme="minorHAnsi" w:cs="Arial"/>
          <w:b/>
          <w:sz w:val="22"/>
          <w:szCs w:val="22"/>
        </w:rPr>
        <w:t>Patrimonio Físico Natural</w:t>
      </w:r>
      <w:r w:rsidRPr="000120B0">
        <w:rPr>
          <w:rFonts w:asciiTheme="minorHAnsi" w:hAnsiTheme="minorHAnsi" w:cs="Arial"/>
          <w:sz w:val="22"/>
          <w:szCs w:val="22"/>
        </w:rPr>
        <w:t xml:space="preserve"> del Partido de Lobos  constituyéndose en Ejes Turísticos Patrimoniales.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sz w:val="22"/>
          <w:szCs w:val="22"/>
        </w:rPr>
        <w:t>Delimitación: parcelas frentistas a las Rutas:</w:t>
      </w:r>
    </w:p>
    <w:p w:rsidR="000120B0" w:rsidRPr="000120B0" w:rsidRDefault="000120B0" w:rsidP="000120B0">
      <w:pPr>
        <w:numPr>
          <w:ilvl w:val="0"/>
          <w:numId w:val="7"/>
        </w:numPr>
        <w:jc w:val="both"/>
        <w:rPr>
          <w:rFonts w:asciiTheme="minorHAnsi" w:hAnsiTheme="minorHAnsi" w:cs="Arial"/>
          <w:sz w:val="22"/>
          <w:szCs w:val="22"/>
        </w:rPr>
      </w:pPr>
      <w:r w:rsidRPr="000120B0">
        <w:rPr>
          <w:rFonts w:asciiTheme="minorHAnsi" w:hAnsiTheme="minorHAnsi" w:cs="Arial"/>
          <w:sz w:val="22"/>
          <w:szCs w:val="22"/>
        </w:rPr>
        <w:t>Ruta Nacional 205: desde el límite con  el Partido de Cañuelas  hasta el  Río Salado, en el límite con el partido de Roque Pérez.</w:t>
      </w:r>
    </w:p>
    <w:p w:rsidR="000120B0" w:rsidRPr="000120B0" w:rsidRDefault="000120B0" w:rsidP="000120B0">
      <w:pPr>
        <w:numPr>
          <w:ilvl w:val="0"/>
          <w:numId w:val="7"/>
        </w:numPr>
        <w:jc w:val="both"/>
        <w:rPr>
          <w:rFonts w:asciiTheme="minorHAnsi" w:hAnsiTheme="minorHAnsi" w:cs="Arial"/>
          <w:sz w:val="22"/>
          <w:szCs w:val="22"/>
        </w:rPr>
      </w:pPr>
      <w:r w:rsidRPr="000120B0">
        <w:rPr>
          <w:rFonts w:asciiTheme="minorHAnsi" w:hAnsiTheme="minorHAnsi" w:cs="Arial"/>
          <w:sz w:val="22"/>
          <w:szCs w:val="22"/>
        </w:rPr>
        <w:t>Ruta Provincial 41; desde el límite con el Partido de San Miguel del Monte el límite con el partido de Navarro.</w:t>
      </w:r>
    </w:p>
    <w:p w:rsidR="000120B0" w:rsidRPr="000120B0" w:rsidRDefault="000120B0" w:rsidP="000120B0">
      <w:pPr>
        <w:numPr>
          <w:ilvl w:val="0"/>
          <w:numId w:val="8"/>
        </w:numPr>
        <w:jc w:val="both"/>
        <w:rPr>
          <w:rFonts w:asciiTheme="minorHAnsi" w:hAnsiTheme="minorHAnsi" w:cs="Arial"/>
          <w:sz w:val="22"/>
          <w:szCs w:val="22"/>
        </w:rPr>
      </w:pPr>
      <w:r w:rsidRPr="000120B0">
        <w:rPr>
          <w:rFonts w:asciiTheme="minorHAnsi" w:hAnsiTheme="minorHAnsi" w:cs="Arial"/>
          <w:sz w:val="22"/>
          <w:szCs w:val="22"/>
        </w:rPr>
        <w:t xml:space="preserve">Camino Provincial Secundario 062-02,  en el tramo comprendido  entre  Ruta 205 y  Villa Logüercio y entre Villa Logüercio y </w:t>
      </w:r>
      <w:smartTag w:uri="urn:schemas-microsoft-com:office:smarttags" w:element="PersonName">
        <w:smartTagPr>
          <w:attr w:name="ProductID" w:val="la Calle"/>
        </w:smartTagPr>
        <w:r w:rsidRPr="000120B0">
          <w:rPr>
            <w:rFonts w:asciiTheme="minorHAnsi" w:hAnsiTheme="minorHAnsi" w:cs="Arial"/>
            <w:sz w:val="22"/>
            <w:szCs w:val="22"/>
          </w:rPr>
          <w:t>la Calle</w:t>
        </w:r>
      </w:smartTag>
      <w:r w:rsidRPr="000120B0">
        <w:rPr>
          <w:rFonts w:asciiTheme="minorHAnsi" w:hAnsiTheme="minorHAnsi" w:cs="Arial"/>
          <w:sz w:val="22"/>
          <w:szCs w:val="22"/>
        </w:rPr>
        <w:t xml:space="preserve"> 4 de Circunvalación de </w:t>
      </w:r>
      <w:smartTag w:uri="urn:schemas-microsoft-com:office:smarttags" w:element="PersonName">
        <w:smartTagPr>
          <w:attr w:name="ProductID" w:val="la Localidad"/>
        </w:smartTagPr>
        <w:r w:rsidRPr="000120B0">
          <w:rPr>
            <w:rFonts w:asciiTheme="minorHAnsi" w:hAnsiTheme="minorHAnsi" w:cs="Arial"/>
            <w:sz w:val="22"/>
            <w:szCs w:val="22"/>
          </w:rPr>
          <w:t>la Localidad</w:t>
        </w:r>
      </w:smartTag>
      <w:r w:rsidRPr="000120B0">
        <w:rPr>
          <w:rFonts w:asciiTheme="minorHAnsi" w:hAnsiTheme="minorHAnsi" w:cs="Arial"/>
          <w:sz w:val="22"/>
          <w:szCs w:val="22"/>
        </w:rPr>
        <w:t xml:space="preserve"> de Salvador María.</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 xml:space="preserve">Carácter de </w:t>
      </w:r>
      <w:smartTag w:uri="urn:schemas-microsoft-com:office:smarttags" w:element="PersonName">
        <w:smartTagPr>
          <w:attr w:name="ProductID" w:val="la Zona"/>
        </w:smartTagPr>
        <w:r w:rsidRPr="000120B0">
          <w:rPr>
            <w:rFonts w:asciiTheme="minorHAnsi" w:hAnsiTheme="minorHAnsi" w:cs="Arial"/>
            <w:b/>
            <w:sz w:val="22"/>
            <w:szCs w:val="22"/>
            <w:u w:val="single"/>
          </w:rPr>
          <w:t>la Zona</w:t>
        </w:r>
      </w:smartTag>
      <w:r w:rsidRPr="000120B0">
        <w:rPr>
          <w:rFonts w:asciiTheme="minorHAnsi" w:hAnsiTheme="minorHAnsi" w:cs="Arial"/>
          <w:b/>
          <w:sz w:val="22"/>
          <w:szCs w:val="22"/>
          <w:u w:val="single"/>
        </w:rPr>
        <w:t>:</w:t>
      </w:r>
      <w:r w:rsidRPr="000120B0">
        <w:rPr>
          <w:rFonts w:asciiTheme="minorHAnsi" w:hAnsiTheme="minorHAnsi" w:cs="Arial"/>
          <w:sz w:val="22"/>
          <w:szCs w:val="22"/>
        </w:rPr>
        <w:t xml:space="preserve"> Destinada a actividades complementarias a las que les corresponden de acuerdo a la zona a que pertenecen, usos agropecuario extensivo, espacios deportivos  y /o recreativos y recreativo - residencial. Actividades Turísticas.</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cs="Arial"/>
          <w:sz w:val="22"/>
          <w:szCs w:val="22"/>
        </w:rPr>
      </w:pPr>
      <w:r w:rsidRPr="000120B0">
        <w:rPr>
          <w:rFonts w:asciiTheme="minorHAnsi" w:hAnsiTheme="minorHAnsi" w:cs="Arial"/>
          <w:b/>
          <w:sz w:val="22"/>
          <w:szCs w:val="22"/>
          <w:u w:val="single"/>
        </w:rPr>
        <w:t>ARTICULO 9º</w:t>
      </w:r>
      <w:proofErr w:type="gramStart"/>
      <w:r w:rsidRPr="000120B0">
        <w:rPr>
          <w:rFonts w:asciiTheme="minorHAnsi" w:hAnsiTheme="minorHAnsi" w:cs="Arial"/>
          <w:b/>
          <w:sz w:val="22"/>
          <w:szCs w:val="22"/>
          <w:u w:val="single"/>
        </w:rPr>
        <w:t xml:space="preserve">: </w:t>
      </w:r>
      <w:r w:rsidRPr="000120B0">
        <w:rPr>
          <w:rFonts w:asciiTheme="minorHAnsi" w:hAnsiTheme="minorHAnsi" w:cs="Arial"/>
          <w:sz w:val="22"/>
          <w:szCs w:val="22"/>
        </w:rPr>
        <w:t xml:space="preserve"> </w:t>
      </w:r>
      <w:proofErr w:type="spellStart"/>
      <w:r w:rsidRPr="000120B0">
        <w:rPr>
          <w:rFonts w:asciiTheme="minorHAnsi" w:hAnsiTheme="minorHAnsi" w:cs="Arial"/>
          <w:sz w:val="22"/>
          <w:szCs w:val="22"/>
        </w:rPr>
        <w:t>Modifícase</w:t>
      </w:r>
      <w:proofErr w:type="spellEnd"/>
      <w:proofErr w:type="gramEnd"/>
      <w:r w:rsidRPr="000120B0">
        <w:rPr>
          <w:rFonts w:asciiTheme="minorHAnsi" w:hAnsiTheme="minorHAnsi" w:cs="Arial"/>
          <w:sz w:val="22"/>
          <w:szCs w:val="22"/>
        </w:rPr>
        <w:t xml:space="preserve"> del punto 6 (Planillas de Zona) del Código de Zonificación aprobado por </w:t>
      </w:r>
      <w:smartTag w:uri="urn:schemas-microsoft-com:office:smarttags" w:element="PersonName">
        <w:smartTagPr>
          <w:attr w:name="ProductID" w:val="la Ordenanza"/>
        </w:smartTagPr>
        <w:r w:rsidRPr="000120B0">
          <w:rPr>
            <w:rFonts w:asciiTheme="minorHAnsi" w:hAnsiTheme="minorHAnsi" w:cs="Arial"/>
            <w:sz w:val="22"/>
            <w:szCs w:val="22"/>
          </w:rPr>
          <w:t>la Ordenanza</w:t>
        </w:r>
      </w:smartTag>
      <w:r w:rsidRPr="000120B0">
        <w:rPr>
          <w:rFonts w:asciiTheme="minorHAnsi" w:hAnsiTheme="minorHAnsi" w:cs="Arial"/>
          <w:sz w:val="22"/>
          <w:szCs w:val="22"/>
        </w:rPr>
        <w:t xml:space="preserve"> 2074/01, las planillas correspondientes a los siguientes zonas, que quedarán redactadas de la siguiente manera: </w:t>
      </w:r>
    </w:p>
    <w:p w:rsidR="000120B0" w:rsidRPr="000120B0" w:rsidRDefault="000120B0" w:rsidP="000120B0">
      <w:pPr>
        <w:jc w:val="both"/>
        <w:rPr>
          <w:rFonts w:asciiTheme="minorHAnsi" w:hAnsiTheme="minorHAnsi" w:cs="Arial"/>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widowControl w:val="0"/>
        <w:jc w:val="both"/>
        <w:rPr>
          <w:rFonts w:asciiTheme="minorHAnsi" w:hAnsiTheme="minorHAnsi"/>
          <w:b/>
          <w:sz w:val="22"/>
          <w:szCs w:val="22"/>
          <w:lang w:val="es-AR"/>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417"/>
        <w:gridCol w:w="1134"/>
        <w:gridCol w:w="2977"/>
        <w:gridCol w:w="3932"/>
      </w:tblGrid>
      <w:tr w:rsidR="000120B0" w:rsidRPr="000120B0">
        <w:tc>
          <w:tcPr>
            <w:tcW w:w="94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lastRenderedPageBreak/>
              <w:t>VIA CLASIFICADA DE ACCESO</w:t>
            </w:r>
          </w:p>
          <w:p w:rsidR="000120B0" w:rsidRPr="000120B0" w:rsidRDefault="000120B0" w:rsidP="000120B0">
            <w:pPr>
              <w:pStyle w:val="Ttulo8"/>
              <w:jc w:val="both"/>
              <w:rPr>
                <w:rFonts w:asciiTheme="minorHAnsi" w:hAnsiTheme="minorHAnsi"/>
                <w:b/>
                <w:i/>
                <w:sz w:val="22"/>
                <w:szCs w:val="22"/>
              </w:rPr>
            </w:pPr>
            <w:r w:rsidRPr="000120B0">
              <w:rPr>
                <w:rFonts w:asciiTheme="minorHAnsi" w:hAnsiTheme="minorHAnsi"/>
                <w:b/>
                <w:sz w:val="22"/>
                <w:szCs w:val="22"/>
              </w:rPr>
              <w:t xml:space="preserve">        (VCA 1-Avda H. Yrigoyen</w:t>
            </w:r>
            <w:r w:rsidRPr="000120B0">
              <w:rPr>
                <w:rFonts w:asciiTheme="minorHAnsi" w:hAnsiTheme="minorHAnsi"/>
                <w:b/>
                <w:i/>
                <w:sz w:val="22"/>
                <w:szCs w:val="22"/>
              </w:rPr>
              <w:t xml:space="preserve">) </w:t>
            </w:r>
          </w:p>
        </w:tc>
      </w:tr>
      <w:tr w:rsidR="000120B0" w:rsidRPr="000120B0">
        <w:tc>
          <w:tcPr>
            <w:tcW w:w="94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Destinada a localización de actividades comerciales de usos periódico y esporádico, amenidades, de servicio y residenciales unifamiliares.</w:t>
            </w:r>
          </w:p>
        </w:tc>
      </w:tr>
      <w:tr w:rsidR="000120B0" w:rsidRPr="000120B0">
        <w:tc>
          <w:tcPr>
            <w:tcW w:w="94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932"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Potencial</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100 Hab./HA</w:t>
            </w:r>
          </w:p>
        </w:tc>
        <w:tc>
          <w:tcPr>
            <w:tcW w:w="3932"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MINIMO:   </w:t>
            </w:r>
            <w:smartTag w:uri="urn:schemas-microsoft-com:office:smarttags" w:element="metricconverter">
              <w:smartTagPr>
                <w:attr w:name="ProductID" w:val="20 Metros"/>
              </w:smartTagPr>
              <w:r w:rsidRPr="000120B0">
                <w:rPr>
                  <w:rFonts w:asciiTheme="minorHAnsi" w:hAnsiTheme="minorHAnsi"/>
                  <w:b/>
                  <w:sz w:val="22"/>
                  <w:szCs w:val="22"/>
                </w:rPr>
                <w:t>20 Metros</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proofErr w:type="gramStart"/>
            <w:r w:rsidRPr="000120B0">
              <w:rPr>
                <w:rFonts w:asciiTheme="minorHAnsi" w:hAnsiTheme="minorHAnsi"/>
                <w:b/>
                <w:sz w:val="22"/>
                <w:szCs w:val="22"/>
              </w:rPr>
              <w:t>MINIMA :</w:t>
            </w:r>
            <w:proofErr w:type="gramEnd"/>
            <w:r w:rsidRPr="000120B0">
              <w:rPr>
                <w:rFonts w:asciiTheme="minorHAnsi" w:hAnsiTheme="minorHAnsi"/>
                <w:b/>
                <w:sz w:val="22"/>
                <w:szCs w:val="22"/>
              </w:rPr>
              <w:t xml:space="preserve"> </w:t>
            </w:r>
            <w:smartTag w:uri="urn:schemas-microsoft-com:office:smarttags" w:element="metricconverter">
              <w:smartTagPr>
                <w:attr w:name="ProductID" w:val="600 M2"/>
              </w:smartTagPr>
              <w:r w:rsidRPr="000120B0">
                <w:rPr>
                  <w:rFonts w:asciiTheme="minorHAnsi" w:hAnsiTheme="minorHAnsi"/>
                  <w:b/>
                  <w:sz w:val="22"/>
                  <w:szCs w:val="22"/>
                </w:rPr>
                <w:t>600 M2</w:t>
              </w:r>
            </w:smartTag>
            <w:r w:rsidRPr="000120B0">
              <w:rPr>
                <w:rFonts w:asciiTheme="minorHAnsi" w:hAnsiTheme="minorHAnsi"/>
                <w:b/>
                <w:sz w:val="22"/>
                <w:szCs w:val="22"/>
              </w:rPr>
              <w:t>.</w:t>
            </w:r>
          </w:p>
        </w:tc>
      </w:tr>
      <w:tr w:rsidR="000120B0" w:rsidRPr="000120B0">
        <w:tc>
          <w:tcPr>
            <w:tcW w:w="94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USO PREDOMINANTE</w:t>
            </w:r>
            <w:r w:rsidRPr="000120B0">
              <w:rPr>
                <w:rFonts w:asciiTheme="minorHAnsi" w:hAnsiTheme="minorHAnsi"/>
                <w:b/>
                <w:sz w:val="22"/>
                <w:szCs w:val="22"/>
              </w:rPr>
              <w:t>: Comercio, Servicios, Amenidades, Residencial Unifamiliar</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COMPLEMENTARIO</w:t>
            </w:r>
            <w:r w:rsidRPr="000120B0">
              <w:rPr>
                <w:rFonts w:asciiTheme="minorHAnsi" w:hAnsiTheme="minorHAnsi"/>
                <w:b/>
                <w:sz w:val="22"/>
                <w:szCs w:val="22"/>
              </w:rPr>
              <w:t xml:space="preserve">S: </w:t>
            </w:r>
            <w:r w:rsidRPr="000120B0">
              <w:rPr>
                <w:rFonts w:asciiTheme="minorHAnsi" w:hAnsiTheme="minorHAnsi"/>
                <w:sz w:val="22"/>
                <w:szCs w:val="22"/>
              </w:rPr>
              <w:t xml:space="preserve">Comercio diario y todo otro relacionado con el Uso Predominante. Estaciones de Servicio. Industrias de primera categoría.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PROBIBIDO</w:t>
            </w:r>
            <w:r w:rsidRPr="000120B0">
              <w:rPr>
                <w:rFonts w:asciiTheme="minorHAnsi" w:hAnsiTheme="minorHAnsi"/>
                <w:b/>
                <w:sz w:val="22"/>
                <w:szCs w:val="22"/>
              </w:rPr>
              <w:t>:</w:t>
            </w:r>
            <w:r w:rsidRPr="000120B0">
              <w:rPr>
                <w:rFonts w:asciiTheme="minorHAnsi" w:hAnsiTheme="minorHAnsi"/>
                <w:sz w:val="22"/>
                <w:szCs w:val="22"/>
              </w:rPr>
              <w:t xml:space="preserve"> 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energía eléctrica, alumbrado público, pavimento, telefonía, recolección de residuos, desagües pluviales.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admitido 4.00 </w:t>
            </w:r>
            <w:proofErr w:type="spellStart"/>
            <w:r w:rsidRPr="000120B0">
              <w:rPr>
                <w:rFonts w:asciiTheme="minorHAnsi" w:hAnsiTheme="minorHAnsi"/>
                <w:b/>
                <w:sz w:val="22"/>
                <w:szCs w:val="22"/>
              </w:rPr>
              <w:t>mts</w:t>
            </w:r>
            <w:proofErr w:type="spellEnd"/>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lateral : mínimo admitido 3.00 </w:t>
            </w:r>
            <w:proofErr w:type="spellStart"/>
            <w:r w:rsidRPr="000120B0">
              <w:rPr>
                <w:rFonts w:asciiTheme="minorHAnsi" w:hAnsiTheme="minorHAnsi"/>
                <w:b/>
                <w:sz w:val="22"/>
                <w:szCs w:val="22"/>
              </w:rPr>
              <w:t>mts</w:t>
            </w:r>
            <w:proofErr w:type="spellEnd"/>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Cocheras: según normas generales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Las actividades destinadas a amenidades deberán tomar precauciones constructivas para solucionar ruidos y/o molestias originadas por su actividad.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Toda solicitud de renovación urbana, demolición, ampliación o modificación  de edificios existentes deberá ser presentada ante la oficina técnica municipal de competencia a fin de que evalúe la factibilidad de la propuesta en función de los indicadores urbanísticos vigentes en el sector, además de considerar el posible valor histórico patrimonial del mismo, a los fines de su conservación de acuerdo a las Ordenanzas vigentes.</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El municipio deberá prever la cesiones de calles que corresponda, al generar nuevas subdivisiones, </w:t>
            </w:r>
            <w:r w:rsidRPr="000120B0">
              <w:rPr>
                <w:rFonts w:asciiTheme="minorHAnsi" w:hAnsiTheme="minorHAnsi"/>
                <w:sz w:val="22"/>
                <w:szCs w:val="22"/>
              </w:rPr>
              <w:lastRenderedPageBreak/>
              <w:t xml:space="preserve">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tc>
      </w:tr>
    </w:tbl>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lastRenderedPageBreak/>
        <w:br w:type="page"/>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417"/>
        <w:gridCol w:w="1134"/>
        <w:gridCol w:w="2977"/>
        <w:gridCol w:w="3832"/>
      </w:tblGrid>
      <w:tr w:rsidR="000120B0" w:rsidRPr="000120B0">
        <w:tc>
          <w:tcPr>
            <w:tcW w:w="93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lastRenderedPageBreak/>
              <w:t>VIA CLASIFICADA DE ACCESO</w:t>
            </w:r>
          </w:p>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 xml:space="preserve">       (VCA2 – Calle Necochea) </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xml:space="preserve">: Zona destinada a la localización  de actividades  administrativas, </w:t>
            </w:r>
            <w:proofErr w:type="gramStart"/>
            <w:r w:rsidRPr="000120B0">
              <w:rPr>
                <w:rFonts w:asciiTheme="minorHAnsi" w:hAnsiTheme="minorHAnsi"/>
                <w:sz w:val="22"/>
                <w:szCs w:val="22"/>
              </w:rPr>
              <w:t>comerciales(</w:t>
            </w:r>
            <w:proofErr w:type="gramEnd"/>
            <w:r w:rsidRPr="000120B0">
              <w:rPr>
                <w:rFonts w:asciiTheme="minorHAnsi" w:hAnsiTheme="minorHAnsi"/>
                <w:sz w:val="22"/>
                <w:szCs w:val="22"/>
              </w:rPr>
              <w:t>periódico y esporádico) financieras, equipamiento comunitario, amenidades  y residenciales unifamiliares. Tejido abierto.</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n-US"/>
              </w:rPr>
            </w:pPr>
            <w:r w:rsidRPr="000120B0">
              <w:rPr>
                <w:rFonts w:asciiTheme="minorHAnsi" w:hAnsiTheme="minorHAnsi"/>
                <w:b/>
                <w:sz w:val="22"/>
                <w:szCs w:val="22"/>
                <w:lang w:val="en-US"/>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n-US"/>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Potencial</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100 Hab./HA</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w:t>
            </w:r>
            <w:proofErr w:type="gramStart"/>
            <w:r w:rsidRPr="000120B0">
              <w:rPr>
                <w:rFonts w:asciiTheme="minorHAnsi" w:hAnsiTheme="minorHAnsi"/>
                <w:b/>
                <w:sz w:val="22"/>
                <w:szCs w:val="22"/>
              </w:rPr>
              <w:t>MINIMO :</w:t>
            </w:r>
            <w:proofErr w:type="gramEnd"/>
            <w:r w:rsidRPr="000120B0">
              <w:rPr>
                <w:rFonts w:asciiTheme="minorHAnsi" w:hAnsiTheme="minorHAnsi"/>
                <w:b/>
                <w:sz w:val="22"/>
                <w:szCs w:val="22"/>
              </w:rPr>
              <w:t xml:space="preserve">   </w:t>
            </w:r>
            <w:smartTag w:uri="urn:schemas-microsoft-com:office:smarttags" w:element="metricconverter">
              <w:smartTagPr>
                <w:attr w:name="ProductID" w:val="20 Metros"/>
              </w:smartTagPr>
              <w:r w:rsidRPr="000120B0">
                <w:rPr>
                  <w:rFonts w:asciiTheme="minorHAnsi" w:hAnsiTheme="minorHAnsi"/>
                  <w:b/>
                  <w:sz w:val="22"/>
                  <w:szCs w:val="22"/>
                </w:rPr>
                <w:t>20 Metros</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proofErr w:type="gramStart"/>
            <w:r w:rsidRPr="000120B0">
              <w:rPr>
                <w:rFonts w:asciiTheme="minorHAnsi" w:hAnsiTheme="minorHAnsi"/>
                <w:b/>
                <w:sz w:val="22"/>
                <w:szCs w:val="22"/>
              </w:rPr>
              <w:t>MINIMA :</w:t>
            </w:r>
            <w:proofErr w:type="gramEnd"/>
            <w:r w:rsidRPr="000120B0">
              <w:rPr>
                <w:rFonts w:asciiTheme="minorHAnsi" w:hAnsiTheme="minorHAnsi"/>
                <w:b/>
                <w:sz w:val="22"/>
                <w:szCs w:val="22"/>
              </w:rPr>
              <w:t xml:space="preserve"> </w:t>
            </w:r>
            <w:smartTag w:uri="urn:schemas-microsoft-com:office:smarttags" w:element="metricconverter">
              <w:smartTagPr>
                <w:attr w:name="ProductID" w:val="600 m"/>
              </w:smartTagPr>
              <w:r w:rsidRPr="000120B0">
                <w:rPr>
                  <w:rFonts w:asciiTheme="minorHAnsi" w:hAnsiTheme="minorHAnsi"/>
                  <w:b/>
                  <w:sz w:val="22"/>
                  <w:szCs w:val="22"/>
                </w:rPr>
                <w:t>600 m</w:t>
              </w:r>
            </w:smartTag>
            <w:r w:rsidRPr="000120B0">
              <w:rPr>
                <w:rFonts w:asciiTheme="minorHAnsi" w:hAnsiTheme="minorHAnsi"/>
                <w:b/>
                <w:sz w:val="22"/>
                <w:szCs w:val="22"/>
              </w:rPr>
              <w:t xml:space="preserve"> 2.</w:t>
            </w:r>
          </w:p>
        </w:tc>
      </w:tr>
      <w:tr w:rsidR="000120B0" w:rsidRPr="000120B0">
        <w:tc>
          <w:tcPr>
            <w:tcW w:w="93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USO PREDOMINANTE</w:t>
            </w:r>
            <w:r w:rsidRPr="000120B0">
              <w:rPr>
                <w:rFonts w:asciiTheme="minorHAnsi" w:hAnsiTheme="minorHAnsi"/>
                <w:b/>
                <w:sz w:val="22"/>
                <w:szCs w:val="22"/>
              </w:rPr>
              <w:t xml:space="preserve">: Equipamiento, Cultura, Residencia Unifamiliar, Amenidades y Comercio Periódico, Esporádico.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COMPLEMENTARIOS</w:t>
            </w:r>
            <w:r w:rsidRPr="000120B0">
              <w:rPr>
                <w:rFonts w:asciiTheme="minorHAnsi" w:hAnsiTheme="minorHAnsi"/>
                <w:b/>
                <w:sz w:val="22"/>
                <w:szCs w:val="22"/>
              </w:rPr>
              <w:t xml:space="preserve">: </w:t>
            </w:r>
            <w:r w:rsidRPr="000120B0">
              <w:rPr>
                <w:rFonts w:asciiTheme="minorHAnsi" w:hAnsiTheme="minorHAnsi"/>
                <w:sz w:val="22"/>
                <w:szCs w:val="22"/>
              </w:rPr>
              <w:t>Comercio diario y todo otro relacionado con el Uso Predominante. Estaciones de Servicio.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w:t>
            </w:r>
            <w:r w:rsidRPr="000120B0">
              <w:rPr>
                <w:rFonts w:asciiTheme="minorHAnsi" w:hAnsiTheme="minorHAnsi"/>
                <w:b/>
                <w:sz w:val="22"/>
                <w:szCs w:val="22"/>
              </w:rPr>
              <w:t>:</w:t>
            </w:r>
            <w:r w:rsidRPr="000120B0">
              <w:rPr>
                <w:rFonts w:asciiTheme="minorHAnsi" w:hAnsiTheme="minorHAnsi"/>
                <w:sz w:val="22"/>
                <w:szCs w:val="22"/>
              </w:rPr>
              <w:t xml:space="preserve"> ver prohibiciones según cada zona comprendida en su recorrido.</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pavimento, energía eléctrica, alumbrado público, telefonía, recolección de residuos.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admitido: 4 </w:t>
            </w:r>
            <w:smartTag w:uri="urn:schemas-microsoft-com:office:smarttags" w:element="metricconverter">
              <w:smartTagPr>
                <w:attr w:name="ProductID" w:val=",00 m"/>
              </w:smartTagPr>
              <w:r w:rsidRPr="000120B0">
                <w:rPr>
                  <w:rFonts w:asciiTheme="minorHAnsi" w:hAnsiTheme="minorHAnsi"/>
                  <w:b/>
                  <w:sz w:val="22"/>
                  <w:szCs w:val="22"/>
                </w:rPr>
                <w:t>,00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lateral: mínimo admitido </w:t>
            </w:r>
            <w:smartTag w:uri="urn:schemas-microsoft-com:office:smarttags" w:element="metricconverter">
              <w:smartTagPr>
                <w:attr w:name="ProductID" w:val="3,00 m"/>
              </w:smartTagPr>
              <w:r w:rsidRPr="000120B0">
                <w:rPr>
                  <w:rFonts w:asciiTheme="minorHAnsi" w:hAnsiTheme="minorHAnsi"/>
                  <w:b/>
                  <w:sz w:val="22"/>
                  <w:szCs w:val="22"/>
                </w:rPr>
                <w:t>3,00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Cocheras: según normas generales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Las actividades destinadas a amenidades deberán tomar precauciones constructivas para solucionar ruidos y/o molestias originadas por su actividad.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Toda solicitud de renovación urbana, demolición, ampliación o modificación  de edificios existentes deberá ser presentada ante la oficina técnica municipal de competencia a fin de que evalúe la factibilidad de la propuesta en función de los indicadores urbanísticos vigentes en el sector, además de considerar el posible valor histórico patrimoniales del mismo, a los fines de su conservación.-</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El municipio deberá prever las cesiones de calles que corresponda, al generar nuevas subdivisiones, </w:t>
            </w:r>
            <w:r w:rsidRPr="000120B0">
              <w:rPr>
                <w:rFonts w:asciiTheme="minorHAnsi" w:hAnsiTheme="minorHAnsi"/>
                <w:sz w:val="22"/>
                <w:szCs w:val="22"/>
              </w:rPr>
              <w:lastRenderedPageBreak/>
              <w:t xml:space="preserve">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tc>
      </w:tr>
    </w:tbl>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lastRenderedPageBreak/>
        <w:br w:type="page"/>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417"/>
        <w:gridCol w:w="1134"/>
        <w:gridCol w:w="2977"/>
        <w:gridCol w:w="3832"/>
      </w:tblGrid>
      <w:tr w:rsidR="000120B0" w:rsidRPr="000120B0">
        <w:tc>
          <w:tcPr>
            <w:tcW w:w="93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lastRenderedPageBreak/>
              <w:t xml:space="preserve">VIA CLASIFICADA DE ACCESO </w:t>
            </w:r>
          </w:p>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 xml:space="preserve">          (VCA3- Acceso Sur) </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Destinada a localización de actividades comerciales de usos periódico y esporádico y prestaciones de servicio al transporte automotor y agropecuario.</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*1 vivienda por parcela</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w:t>
            </w:r>
            <w:proofErr w:type="gramStart"/>
            <w:r w:rsidRPr="000120B0">
              <w:rPr>
                <w:rFonts w:asciiTheme="minorHAnsi" w:hAnsiTheme="minorHAnsi"/>
                <w:b/>
                <w:sz w:val="22"/>
                <w:szCs w:val="22"/>
              </w:rPr>
              <w:t>MINIMO :</w:t>
            </w:r>
            <w:proofErr w:type="gramEnd"/>
            <w:r w:rsidRPr="000120B0">
              <w:rPr>
                <w:rFonts w:asciiTheme="minorHAnsi" w:hAnsiTheme="minorHAnsi"/>
                <w:b/>
                <w:sz w:val="22"/>
                <w:szCs w:val="22"/>
              </w:rPr>
              <w:t xml:space="preserve">   </w:t>
            </w:r>
            <w:smartTag w:uri="urn:schemas-microsoft-com:office:smarttags" w:element="metricconverter">
              <w:smartTagPr>
                <w:attr w:name="ProductID" w:val="40 Metros"/>
              </w:smartTagPr>
              <w:r w:rsidRPr="000120B0">
                <w:rPr>
                  <w:rFonts w:asciiTheme="minorHAnsi" w:hAnsiTheme="minorHAnsi"/>
                  <w:b/>
                  <w:sz w:val="22"/>
                  <w:szCs w:val="22"/>
                </w:rPr>
                <w:t>40 Metros</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proofErr w:type="gramStart"/>
            <w:r w:rsidRPr="000120B0">
              <w:rPr>
                <w:rFonts w:asciiTheme="minorHAnsi" w:hAnsiTheme="minorHAnsi"/>
                <w:b/>
                <w:sz w:val="22"/>
                <w:szCs w:val="22"/>
              </w:rPr>
              <w:t>MINIMA :</w:t>
            </w:r>
            <w:proofErr w:type="gramEnd"/>
            <w:r w:rsidRPr="000120B0">
              <w:rPr>
                <w:rFonts w:asciiTheme="minorHAnsi" w:hAnsiTheme="minorHAnsi"/>
                <w:b/>
                <w:sz w:val="22"/>
                <w:szCs w:val="22"/>
              </w:rPr>
              <w:t xml:space="preserve"> </w:t>
            </w:r>
            <w:smartTag w:uri="urn:schemas-microsoft-com:office:smarttags" w:element="metricconverter">
              <w:smartTagPr>
                <w:attr w:name="ProductID" w:val="2000 M2"/>
              </w:smartTagPr>
              <w:r w:rsidRPr="000120B0">
                <w:rPr>
                  <w:rFonts w:asciiTheme="minorHAnsi" w:hAnsiTheme="minorHAnsi"/>
                  <w:b/>
                  <w:sz w:val="22"/>
                  <w:szCs w:val="22"/>
                </w:rPr>
                <w:t>2000 M2</w:t>
              </w:r>
            </w:smartTag>
            <w:r w:rsidRPr="000120B0">
              <w:rPr>
                <w:rFonts w:asciiTheme="minorHAnsi" w:hAnsiTheme="minorHAnsi"/>
                <w:b/>
                <w:sz w:val="22"/>
                <w:szCs w:val="22"/>
              </w:rPr>
              <w:t>.</w:t>
            </w:r>
          </w:p>
        </w:tc>
      </w:tr>
      <w:tr w:rsidR="000120B0" w:rsidRPr="000120B0">
        <w:tc>
          <w:tcPr>
            <w:tcW w:w="93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 xml:space="preserve">USO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PREDOMINANTE: Comercio, Servicios, Amenidades</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COMPLEMENTARIOS</w:t>
            </w:r>
            <w:proofErr w:type="gramStart"/>
            <w:r w:rsidRPr="000120B0">
              <w:rPr>
                <w:rFonts w:asciiTheme="minorHAnsi" w:hAnsiTheme="minorHAnsi"/>
                <w:b/>
                <w:sz w:val="22"/>
                <w:szCs w:val="22"/>
              </w:rPr>
              <w:t xml:space="preserve">: </w:t>
            </w:r>
            <w:r w:rsidRPr="000120B0">
              <w:rPr>
                <w:rFonts w:asciiTheme="minorHAnsi" w:hAnsiTheme="minorHAnsi"/>
                <w:sz w:val="22"/>
                <w:szCs w:val="22"/>
              </w:rPr>
              <w:t xml:space="preserve"> todo</w:t>
            </w:r>
            <w:proofErr w:type="gramEnd"/>
            <w:r w:rsidRPr="000120B0">
              <w:rPr>
                <w:rFonts w:asciiTheme="minorHAnsi" w:hAnsiTheme="minorHAnsi"/>
                <w:sz w:val="22"/>
                <w:szCs w:val="22"/>
              </w:rPr>
              <w:t xml:space="preserve"> otro relacionado con el Uso Predominante.</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rPr>
              <w:t>PROBIBIDO:</w:t>
            </w:r>
            <w:r w:rsidRPr="000120B0">
              <w:rPr>
                <w:rFonts w:asciiTheme="minorHAnsi" w:hAnsiTheme="minorHAnsi"/>
                <w:sz w:val="22"/>
                <w:szCs w:val="22"/>
              </w:rPr>
              <w:t xml:space="preserve"> 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pavimento, energía eléctrica, alumbrado público, telefonía, recolección de residuos.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w:t>
            </w:r>
            <w:smartTag w:uri="urn:schemas-microsoft-com:office:smarttags" w:element="metricconverter">
              <w:smartTagPr>
                <w:attr w:name="ProductID" w:val="6.00 m"/>
              </w:smartTagPr>
              <w:r w:rsidRPr="000120B0">
                <w:rPr>
                  <w:rFonts w:asciiTheme="minorHAnsi" w:hAnsiTheme="minorHAnsi"/>
                  <w:b/>
                  <w:sz w:val="22"/>
                  <w:szCs w:val="22"/>
                </w:rPr>
                <w:t>6.00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lateral:  mínimo admitido </w:t>
            </w:r>
            <w:smartTag w:uri="urn:schemas-microsoft-com:office:smarttags" w:element="metricconverter">
              <w:smartTagPr>
                <w:attr w:name="ProductID" w:val="6,00 metros"/>
              </w:smartTagPr>
              <w:r w:rsidRPr="000120B0">
                <w:rPr>
                  <w:rFonts w:asciiTheme="minorHAnsi" w:hAnsiTheme="minorHAnsi"/>
                  <w:b/>
                  <w:sz w:val="22"/>
                  <w:szCs w:val="22"/>
                </w:rPr>
                <w:t>6,00 metros</w:t>
              </w:r>
            </w:smartTag>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numPr>
                <w:ilvl w:val="0"/>
                <w:numId w:val="10"/>
              </w:numPr>
              <w:jc w:val="both"/>
              <w:rPr>
                <w:rFonts w:asciiTheme="minorHAnsi" w:hAnsiTheme="minorHAnsi"/>
                <w:sz w:val="22"/>
                <w:szCs w:val="22"/>
                <w:lang w:val="es-AR"/>
              </w:rPr>
            </w:pPr>
            <w:r w:rsidRPr="000120B0">
              <w:rPr>
                <w:rFonts w:asciiTheme="minorHAnsi" w:hAnsiTheme="minorHAnsi"/>
                <w:sz w:val="22"/>
                <w:szCs w:val="22"/>
              </w:rPr>
              <w:t>Se admite una vivienda por parcela como complemento del uso predominante.</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Las actividades destinadas a amenidades deberán tomar precauciones constructivas para solucionar ruidos y/o molestias originadas por su actividad.</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p>
        </w:tc>
      </w:tr>
    </w:tbl>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417"/>
        <w:gridCol w:w="1134"/>
        <w:gridCol w:w="2977"/>
        <w:gridCol w:w="3832"/>
      </w:tblGrid>
      <w:tr w:rsidR="000120B0" w:rsidRPr="000120B0">
        <w:tc>
          <w:tcPr>
            <w:tcW w:w="93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 xml:space="preserve">VIA CLASIFICADA DE ACCESO </w:t>
            </w:r>
          </w:p>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 xml:space="preserve">             (VCA4- Acceso Oeste) </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Destinada a localización de actividades residenciales, recreativas, turísticas y amenidades.</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130 </w:t>
            </w:r>
            <w:proofErr w:type="spellStart"/>
            <w:r w:rsidRPr="000120B0">
              <w:rPr>
                <w:rFonts w:asciiTheme="minorHAnsi" w:hAnsiTheme="minorHAnsi"/>
                <w:b/>
                <w:sz w:val="22"/>
                <w:szCs w:val="22"/>
              </w:rPr>
              <w:t>Hab</w:t>
            </w:r>
            <w:proofErr w:type="spellEnd"/>
            <w:r w:rsidRPr="000120B0">
              <w:rPr>
                <w:rFonts w:asciiTheme="minorHAnsi" w:hAnsiTheme="minorHAnsi"/>
                <w:b/>
                <w:sz w:val="22"/>
                <w:szCs w:val="22"/>
              </w:rPr>
              <w:t>/ha</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w:t>
            </w:r>
            <w:proofErr w:type="gramStart"/>
            <w:r w:rsidRPr="000120B0">
              <w:rPr>
                <w:rFonts w:asciiTheme="minorHAnsi" w:hAnsiTheme="minorHAnsi"/>
                <w:b/>
                <w:sz w:val="22"/>
                <w:szCs w:val="22"/>
              </w:rPr>
              <w:t>MINIMO :</w:t>
            </w:r>
            <w:proofErr w:type="gramEnd"/>
            <w:r w:rsidRPr="000120B0">
              <w:rPr>
                <w:rFonts w:asciiTheme="minorHAnsi" w:hAnsiTheme="minorHAnsi"/>
                <w:b/>
                <w:sz w:val="22"/>
                <w:szCs w:val="22"/>
              </w:rPr>
              <w:t xml:space="preserve">   </w:t>
            </w:r>
            <w:smartTag w:uri="urn:schemas-microsoft-com:office:smarttags" w:element="metricconverter">
              <w:smartTagPr>
                <w:attr w:name="ProductID" w:val="40 Metros"/>
              </w:smartTagPr>
              <w:r w:rsidRPr="000120B0">
                <w:rPr>
                  <w:rFonts w:asciiTheme="minorHAnsi" w:hAnsiTheme="minorHAnsi"/>
                  <w:b/>
                  <w:sz w:val="22"/>
                  <w:szCs w:val="22"/>
                </w:rPr>
                <w:t>40 Metros</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proofErr w:type="gramStart"/>
            <w:r w:rsidRPr="000120B0">
              <w:rPr>
                <w:rFonts w:asciiTheme="minorHAnsi" w:hAnsiTheme="minorHAnsi"/>
                <w:b/>
                <w:sz w:val="22"/>
                <w:szCs w:val="22"/>
              </w:rPr>
              <w:t>MINIMA :</w:t>
            </w:r>
            <w:proofErr w:type="gramEnd"/>
            <w:r w:rsidRPr="000120B0">
              <w:rPr>
                <w:rFonts w:asciiTheme="minorHAnsi" w:hAnsiTheme="minorHAnsi"/>
                <w:b/>
                <w:sz w:val="22"/>
                <w:szCs w:val="22"/>
              </w:rPr>
              <w:t xml:space="preserve"> </w:t>
            </w:r>
            <w:smartTag w:uri="urn:schemas-microsoft-com:office:smarttags" w:element="metricconverter">
              <w:smartTagPr>
                <w:attr w:name="ProductID" w:val="2000 M2"/>
              </w:smartTagPr>
              <w:r w:rsidRPr="000120B0">
                <w:rPr>
                  <w:rFonts w:asciiTheme="minorHAnsi" w:hAnsiTheme="minorHAnsi"/>
                  <w:b/>
                  <w:sz w:val="22"/>
                  <w:szCs w:val="22"/>
                </w:rPr>
                <w:t>2000 M2</w:t>
              </w:r>
            </w:smartTag>
            <w:r w:rsidRPr="000120B0">
              <w:rPr>
                <w:rFonts w:asciiTheme="minorHAnsi" w:hAnsiTheme="minorHAnsi"/>
                <w:b/>
                <w:sz w:val="22"/>
                <w:szCs w:val="22"/>
              </w:rPr>
              <w:t>.</w:t>
            </w:r>
          </w:p>
        </w:tc>
      </w:tr>
      <w:tr w:rsidR="000120B0" w:rsidRPr="000120B0">
        <w:tc>
          <w:tcPr>
            <w:tcW w:w="93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 xml:space="preserve">USO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PREDOMINANTE: Residencia, Hotelería, Recreación, Deporte.</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rPr>
              <w:t>COMPLEMENTARIOS</w:t>
            </w:r>
            <w:proofErr w:type="gramStart"/>
            <w:r w:rsidRPr="000120B0">
              <w:rPr>
                <w:rFonts w:asciiTheme="minorHAnsi" w:hAnsiTheme="minorHAnsi"/>
                <w:b/>
                <w:sz w:val="22"/>
                <w:szCs w:val="22"/>
              </w:rPr>
              <w:t xml:space="preserve">: </w:t>
            </w:r>
            <w:r w:rsidRPr="000120B0">
              <w:rPr>
                <w:rFonts w:asciiTheme="minorHAnsi" w:hAnsiTheme="minorHAnsi"/>
                <w:sz w:val="22"/>
                <w:szCs w:val="22"/>
              </w:rPr>
              <w:t xml:space="preserve"> todo</w:t>
            </w:r>
            <w:proofErr w:type="gramEnd"/>
            <w:r w:rsidRPr="000120B0">
              <w:rPr>
                <w:rFonts w:asciiTheme="minorHAnsi" w:hAnsiTheme="minorHAnsi"/>
                <w:sz w:val="22"/>
                <w:szCs w:val="22"/>
              </w:rPr>
              <w:t xml:space="preserve"> otro relacionado con el Uso Predominante.</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rPr>
              <w:t xml:space="preserve">PROHIBIDOS: </w:t>
            </w:r>
            <w:r w:rsidRPr="000120B0">
              <w:rPr>
                <w:rFonts w:asciiTheme="minorHAnsi" w:hAnsiTheme="minorHAnsi"/>
                <w:sz w:val="22"/>
                <w:szCs w:val="22"/>
              </w:rPr>
              <w:t>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pavimento, energía eléctrica, alumbrado público, telefonía, recolección de residuos.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w:t>
            </w:r>
            <w:smartTag w:uri="urn:schemas-microsoft-com:office:smarttags" w:element="metricconverter">
              <w:smartTagPr>
                <w:attr w:name="ProductID" w:val="6.00 m"/>
              </w:smartTagPr>
              <w:r w:rsidRPr="000120B0">
                <w:rPr>
                  <w:rFonts w:asciiTheme="minorHAnsi" w:hAnsiTheme="minorHAnsi"/>
                  <w:b/>
                  <w:sz w:val="22"/>
                  <w:szCs w:val="22"/>
                </w:rPr>
                <w:t>6.00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laterales: Edificación exenta , mínimo admitida </w:t>
            </w:r>
            <w:smartTag w:uri="urn:schemas-microsoft-com:office:smarttags" w:element="metricconverter">
              <w:smartTagPr>
                <w:attr w:name="ProductID" w:val="3,00 metros"/>
              </w:smartTagPr>
              <w:r w:rsidRPr="000120B0">
                <w:rPr>
                  <w:rFonts w:asciiTheme="minorHAnsi" w:hAnsiTheme="minorHAnsi"/>
                  <w:b/>
                  <w:sz w:val="22"/>
                  <w:szCs w:val="22"/>
                </w:rPr>
                <w:t>3,00 metros</w:t>
              </w:r>
            </w:smartTag>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Toda solicitud de renovación urbana, demolición, ampliación o modificación  de edificios existentes deberá ser presentada ante la oficina técnica municipal de competencia a fin de que evalúe la </w:t>
            </w:r>
            <w:r w:rsidRPr="000120B0">
              <w:rPr>
                <w:rFonts w:asciiTheme="minorHAnsi" w:hAnsiTheme="minorHAnsi"/>
                <w:sz w:val="22"/>
                <w:szCs w:val="22"/>
              </w:rPr>
              <w:lastRenderedPageBreak/>
              <w:t>factibilidad de la propuesta en función de los indicadores urbanísticos vigentes en el sector, además de considerar el posible valor histórico patrimoniales del mismo, a los fines de su conservación.-</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tc>
      </w:tr>
    </w:tbl>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lastRenderedPageBreak/>
        <w:br w:type="page"/>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417"/>
        <w:gridCol w:w="1134"/>
        <w:gridCol w:w="2977"/>
        <w:gridCol w:w="3832"/>
      </w:tblGrid>
      <w:tr w:rsidR="000120B0" w:rsidRPr="000120B0">
        <w:tc>
          <w:tcPr>
            <w:tcW w:w="93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lastRenderedPageBreak/>
              <w:t xml:space="preserve">VIA CLASIFICADA DE ACCESO (VCA5- Acceso Empalme Lobos) </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Destinada a localización de actividades comerciales relacionadas con la uso de viveros y floricultura. Espacios Deportivos y Recreativos</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*1 vivienda por parcela</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Frente mínimo: 80m</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smartTag w:uri="urn:schemas-microsoft-com:office:smarttags" w:element="metricconverter">
              <w:smartTagPr>
                <w:attr w:name="ProductID" w:val="8000 m2"/>
              </w:smartTagPr>
              <w:r w:rsidRPr="000120B0">
                <w:rPr>
                  <w:rFonts w:asciiTheme="minorHAnsi" w:hAnsiTheme="minorHAnsi"/>
                  <w:b/>
                  <w:sz w:val="22"/>
                  <w:szCs w:val="22"/>
                </w:rPr>
                <w:t>8000 m2</w:t>
              </w:r>
            </w:smartTag>
          </w:p>
        </w:tc>
      </w:tr>
      <w:tr w:rsidR="000120B0" w:rsidRPr="000120B0">
        <w:tc>
          <w:tcPr>
            <w:tcW w:w="93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USO PREDOMINANTE</w:t>
            </w:r>
            <w:r w:rsidRPr="000120B0">
              <w:rPr>
                <w:rFonts w:asciiTheme="minorHAnsi" w:hAnsiTheme="minorHAnsi"/>
                <w:b/>
                <w:sz w:val="22"/>
                <w:szCs w:val="22"/>
              </w:rPr>
              <w:t>: Comercio, Servicios, Amenidades, Residencia</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COMPLEMENTARIOS</w:t>
            </w:r>
            <w:proofErr w:type="gramStart"/>
            <w:r w:rsidRPr="000120B0">
              <w:rPr>
                <w:rFonts w:asciiTheme="minorHAnsi" w:hAnsiTheme="minorHAnsi"/>
                <w:b/>
                <w:sz w:val="22"/>
                <w:szCs w:val="22"/>
              </w:rPr>
              <w:t xml:space="preserve">: </w:t>
            </w:r>
            <w:r w:rsidRPr="000120B0">
              <w:rPr>
                <w:rFonts w:asciiTheme="minorHAnsi" w:hAnsiTheme="minorHAnsi"/>
                <w:sz w:val="22"/>
                <w:szCs w:val="22"/>
              </w:rPr>
              <w:t xml:space="preserve"> relacionado</w:t>
            </w:r>
            <w:proofErr w:type="gramEnd"/>
            <w:r w:rsidRPr="000120B0">
              <w:rPr>
                <w:rFonts w:asciiTheme="minorHAnsi" w:hAnsiTheme="minorHAnsi"/>
                <w:sz w:val="22"/>
                <w:szCs w:val="22"/>
              </w:rPr>
              <w:t xml:space="preserve"> con el Uso Predominante. Estaciones de Servicio</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potable, pavimento, energía eléctrica, alumbrado público, telefonía, recolección de residuos.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w:t>
            </w:r>
            <w:smartTag w:uri="urn:schemas-microsoft-com:office:smarttags" w:element="metricconverter">
              <w:smartTagPr>
                <w:attr w:name="ProductID" w:val="10.00 m"/>
              </w:smartTagPr>
              <w:r w:rsidRPr="000120B0">
                <w:rPr>
                  <w:rFonts w:asciiTheme="minorHAnsi" w:hAnsiTheme="minorHAnsi"/>
                  <w:b/>
                  <w:sz w:val="22"/>
                  <w:szCs w:val="22"/>
                </w:rPr>
                <w:t>10.00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laterales: Edificación exenta, mínimo admitida </w:t>
            </w:r>
            <w:smartTag w:uri="urn:schemas-microsoft-com:office:smarttags" w:element="metricconverter">
              <w:smartTagPr>
                <w:attr w:name="ProductID" w:val="6,00 metros"/>
              </w:smartTagPr>
              <w:r w:rsidRPr="000120B0">
                <w:rPr>
                  <w:rFonts w:asciiTheme="minorHAnsi" w:hAnsiTheme="minorHAnsi"/>
                  <w:b/>
                  <w:sz w:val="22"/>
                  <w:szCs w:val="22"/>
                </w:rPr>
                <w:t>6,00 metros</w:t>
              </w:r>
            </w:smartTag>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Las actividades destinadas a amenidades deberán tomar precauciones constructivas para solucionar ruidos y/o molestias originadas por su actividad.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Toda solicitud de renovación urbana, demolición, ampliación o modificación  de edificios existentes deberá ser presentada ante la oficina técnica municipal de competencia a fin de que evalúe la factibilidad de la propuesta en función de los indicadores urbanísticos vigentes en el sector, además de considerar el posible valor histórico patrimoniales del mismo, a los fines de su conservación.-</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w:t>
            </w:r>
            <w:r w:rsidRPr="000120B0">
              <w:rPr>
                <w:rFonts w:asciiTheme="minorHAnsi" w:hAnsiTheme="minorHAnsi"/>
                <w:sz w:val="22"/>
                <w:szCs w:val="22"/>
              </w:rPr>
              <w:lastRenderedPageBreak/>
              <w:t xml:space="preserve">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tc>
      </w:tr>
    </w:tbl>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lastRenderedPageBreak/>
        <w:br w:type="page"/>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417"/>
        <w:gridCol w:w="1134"/>
        <w:gridCol w:w="2977"/>
        <w:gridCol w:w="3832"/>
      </w:tblGrid>
      <w:tr w:rsidR="000120B0" w:rsidRPr="000120B0">
        <w:tc>
          <w:tcPr>
            <w:tcW w:w="93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lastRenderedPageBreak/>
              <w:t>VIA CLASIFICADA DE ACCESO</w:t>
            </w:r>
          </w:p>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 xml:space="preserve">       (VCA6- Avenida </w:t>
            </w:r>
            <w:proofErr w:type="gramStart"/>
            <w:r w:rsidRPr="000120B0">
              <w:rPr>
                <w:rFonts w:asciiTheme="minorHAnsi" w:hAnsiTheme="minorHAnsi"/>
                <w:b/>
                <w:sz w:val="22"/>
                <w:szCs w:val="22"/>
              </w:rPr>
              <w:t>Costanera )</w:t>
            </w:r>
            <w:proofErr w:type="gramEnd"/>
            <w:r w:rsidRPr="000120B0">
              <w:rPr>
                <w:rFonts w:asciiTheme="minorHAnsi" w:hAnsiTheme="minorHAnsi"/>
                <w:b/>
                <w:sz w:val="22"/>
                <w:szCs w:val="22"/>
              </w:rPr>
              <w:t xml:space="preserve"> </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Destinada a localización de actividades comerciales amenidades, de servicio turístico, recreativas y de esparcimiento público.</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130 </w:t>
            </w:r>
            <w:proofErr w:type="spellStart"/>
            <w:r w:rsidRPr="000120B0">
              <w:rPr>
                <w:rFonts w:asciiTheme="minorHAnsi" w:hAnsiTheme="minorHAnsi"/>
                <w:b/>
                <w:sz w:val="22"/>
                <w:szCs w:val="22"/>
              </w:rPr>
              <w:t>hab</w:t>
            </w:r>
            <w:proofErr w:type="spellEnd"/>
            <w:r w:rsidRPr="000120B0">
              <w:rPr>
                <w:rFonts w:asciiTheme="minorHAnsi" w:hAnsiTheme="minorHAnsi"/>
                <w:b/>
                <w:sz w:val="22"/>
                <w:szCs w:val="22"/>
              </w:rPr>
              <w:t>/ha</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w:t>
            </w:r>
            <w:proofErr w:type="gramStart"/>
            <w:r w:rsidRPr="000120B0">
              <w:rPr>
                <w:rFonts w:asciiTheme="minorHAnsi" w:hAnsiTheme="minorHAnsi"/>
                <w:b/>
                <w:sz w:val="22"/>
                <w:szCs w:val="22"/>
              </w:rPr>
              <w:t>MINIMO :</w:t>
            </w:r>
            <w:proofErr w:type="gramEnd"/>
            <w:r w:rsidRPr="000120B0">
              <w:rPr>
                <w:rFonts w:asciiTheme="minorHAnsi" w:hAnsiTheme="minorHAnsi"/>
                <w:b/>
                <w:sz w:val="22"/>
                <w:szCs w:val="22"/>
              </w:rPr>
              <w:t xml:space="preserve">   </w:t>
            </w:r>
            <w:smartTag w:uri="urn:schemas-microsoft-com:office:smarttags" w:element="metricconverter">
              <w:smartTagPr>
                <w:attr w:name="ProductID" w:val="20 Metros"/>
              </w:smartTagPr>
              <w:r w:rsidRPr="000120B0">
                <w:rPr>
                  <w:rFonts w:asciiTheme="minorHAnsi" w:hAnsiTheme="minorHAnsi"/>
                  <w:b/>
                  <w:sz w:val="22"/>
                  <w:szCs w:val="22"/>
                </w:rPr>
                <w:t>20 Metros</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proofErr w:type="gramStart"/>
            <w:r w:rsidRPr="000120B0">
              <w:rPr>
                <w:rFonts w:asciiTheme="minorHAnsi" w:hAnsiTheme="minorHAnsi"/>
                <w:b/>
                <w:sz w:val="22"/>
                <w:szCs w:val="22"/>
              </w:rPr>
              <w:t>MINIMA :</w:t>
            </w:r>
            <w:proofErr w:type="gramEnd"/>
            <w:r w:rsidRPr="000120B0">
              <w:rPr>
                <w:rFonts w:asciiTheme="minorHAnsi" w:hAnsiTheme="minorHAnsi"/>
                <w:b/>
                <w:sz w:val="22"/>
                <w:szCs w:val="22"/>
              </w:rPr>
              <w:t xml:space="preserve"> </w:t>
            </w:r>
            <w:smartTag w:uri="urn:schemas-microsoft-com:office:smarttags" w:element="metricconverter">
              <w:smartTagPr>
                <w:attr w:name="ProductID" w:val="600 M2"/>
              </w:smartTagPr>
              <w:r w:rsidRPr="000120B0">
                <w:rPr>
                  <w:rFonts w:asciiTheme="minorHAnsi" w:hAnsiTheme="minorHAnsi"/>
                  <w:b/>
                  <w:sz w:val="22"/>
                  <w:szCs w:val="22"/>
                </w:rPr>
                <w:t>600 M2</w:t>
              </w:r>
            </w:smartTag>
            <w:r w:rsidRPr="000120B0">
              <w:rPr>
                <w:rFonts w:asciiTheme="minorHAnsi" w:hAnsiTheme="minorHAnsi"/>
                <w:b/>
                <w:sz w:val="22"/>
                <w:szCs w:val="22"/>
              </w:rPr>
              <w:t>.</w:t>
            </w:r>
          </w:p>
        </w:tc>
      </w:tr>
      <w:tr w:rsidR="000120B0" w:rsidRPr="000120B0">
        <w:tc>
          <w:tcPr>
            <w:tcW w:w="93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USO PREDOMINANTE:</w:t>
            </w:r>
            <w:r w:rsidRPr="000120B0">
              <w:rPr>
                <w:rFonts w:asciiTheme="minorHAnsi" w:hAnsiTheme="minorHAnsi"/>
                <w:b/>
                <w:sz w:val="22"/>
                <w:szCs w:val="22"/>
              </w:rPr>
              <w:t xml:space="preserve"> Comercio, Servicios, Amenidades destinados al uso turístico y recreativo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COMPLEMENTARIOS</w:t>
            </w:r>
            <w:r w:rsidRPr="000120B0">
              <w:rPr>
                <w:rFonts w:asciiTheme="minorHAnsi" w:hAnsiTheme="minorHAnsi"/>
                <w:b/>
                <w:sz w:val="22"/>
                <w:szCs w:val="22"/>
              </w:rPr>
              <w:t xml:space="preserve">: </w:t>
            </w:r>
            <w:r w:rsidRPr="000120B0">
              <w:rPr>
                <w:rFonts w:asciiTheme="minorHAnsi" w:hAnsiTheme="minorHAnsi"/>
                <w:sz w:val="22"/>
                <w:szCs w:val="22"/>
              </w:rPr>
              <w:t>Comercio diario y todo otro relacionado con el Uso Predominante.</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pavimento, energía, eléctrica, alumbrado público, telefonía, recolección de residuos.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mínimo </w:t>
            </w:r>
            <w:smartTag w:uri="urn:schemas-microsoft-com:office:smarttags" w:element="metricconverter">
              <w:smartTagPr>
                <w:attr w:name="ProductID" w:val="4.00 m"/>
              </w:smartTagPr>
              <w:r w:rsidRPr="000120B0">
                <w:rPr>
                  <w:rFonts w:asciiTheme="minorHAnsi" w:hAnsiTheme="minorHAnsi"/>
                  <w:b/>
                  <w:sz w:val="22"/>
                  <w:szCs w:val="22"/>
                </w:rPr>
                <w:t>4.00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Retiro de lateral</w:t>
            </w:r>
            <w:proofErr w:type="gramStart"/>
            <w:r w:rsidRPr="000120B0">
              <w:rPr>
                <w:rFonts w:asciiTheme="minorHAnsi" w:hAnsiTheme="minorHAnsi"/>
                <w:b/>
                <w:sz w:val="22"/>
                <w:szCs w:val="22"/>
              </w:rPr>
              <w:t>:  mínimo</w:t>
            </w:r>
            <w:proofErr w:type="gramEnd"/>
            <w:r w:rsidRPr="000120B0">
              <w:rPr>
                <w:rFonts w:asciiTheme="minorHAnsi" w:hAnsiTheme="minorHAnsi"/>
                <w:b/>
                <w:sz w:val="22"/>
                <w:szCs w:val="22"/>
              </w:rPr>
              <w:t xml:space="preserve"> admitida </w:t>
            </w:r>
            <w:smartTag w:uri="urn:schemas-microsoft-com:office:smarttags" w:element="metricconverter">
              <w:smartTagPr>
                <w:attr w:name="ProductID" w:val="3,00 metros"/>
              </w:smartTagPr>
              <w:r w:rsidRPr="000120B0">
                <w:rPr>
                  <w:rFonts w:asciiTheme="minorHAnsi" w:hAnsiTheme="minorHAnsi"/>
                  <w:b/>
                  <w:sz w:val="22"/>
                  <w:szCs w:val="22"/>
                </w:rPr>
                <w:t>3,00 metros</w:t>
              </w:r>
            </w:smartTag>
            <w:r w:rsidRPr="000120B0">
              <w:rPr>
                <w:rFonts w:asciiTheme="minorHAnsi" w:hAnsiTheme="minorHAnsi"/>
                <w:b/>
                <w:sz w:val="22"/>
                <w:szCs w:val="22"/>
              </w:rPr>
              <w:t>.</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Las actividades destinadas a amenidades deberán tomar precauciones constructivas para solucionar ruidos y/o molestias originadas por su actividad.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Toda solicitud de renovación urbana, demolición, ampliación o modificación  de edificios existentes deberá ser presentada ante la oficina técnica municipal de competencia a fin de que evalúe la factibilidad de la propuesta en función de los indicadores urbanísticos vigentes en el sector, </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tc>
      </w:tr>
    </w:tbl>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lastRenderedPageBreak/>
        <w:br w:type="page"/>
      </w:r>
    </w:p>
    <w:tbl>
      <w:tblPr>
        <w:tblW w:w="9360"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4"/>
        <w:gridCol w:w="283"/>
        <w:gridCol w:w="851"/>
        <w:gridCol w:w="283"/>
        <w:gridCol w:w="2977"/>
        <w:gridCol w:w="3832"/>
      </w:tblGrid>
      <w:tr w:rsidR="000120B0" w:rsidRPr="000120B0">
        <w:tc>
          <w:tcPr>
            <w:tcW w:w="9360" w:type="dxa"/>
            <w:gridSpan w:val="6"/>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lastRenderedPageBreak/>
              <w:t>VIA CLASIFICADA DE ACCESO</w:t>
            </w:r>
          </w:p>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 xml:space="preserve">         (VCA7- Salvador María) </w:t>
            </w:r>
          </w:p>
        </w:tc>
      </w:tr>
      <w:tr w:rsidR="000120B0" w:rsidRPr="000120B0">
        <w:tc>
          <w:tcPr>
            <w:tcW w:w="9360" w:type="dxa"/>
            <w:gridSpan w:val="6"/>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CARACTER DE </w:t>
            </w:r>
            <w:smartTag w:uri="urn:schemas-microsoft-com:office:smarttags" w:element="PersonName">
              <w:smartTagPr>
                <w:attr w:name="ProductID" w:val="la Zona"/>
              </w:smartTagPr>
              <w:r w:rsidRPr="000120B0">
                <w:rPr>
                  <w:rFonts w:asciiTheme="minorHAnsi" w:hAnsiTheme="minorHAnsi"/>
                  <w:sz w:val="22"/>
                  <w:szCs w:val="22"/>
                </w:rPr>
                <w:t>LA ZONA</w:t>
              </w:r>
            </w:smartTag>
            <w:r w:rsidRPr="000120B0">
              <w:rPr>
                <w:rFonts w:asciiTheme="minorHAnsi" w:hAnsiTheme="minorHAnsi"/>
                <w:sz w:val="22"/>
                <w:szCs w:val="22"/>
              </w:rPr>
              <w:t>: Destinada a localización de actividades comerciales de usos periódico y esporádico, amenidades, de servicio, equipamiento, cultura y vivienda unifamiliar.</w:t>
            </w:r>
          </w:p>
        </w:tc>
      </w:tr>
      <w:tr w:rsidR="000120B0" w:rsidRPr="000120B0">
        <w:tc>
          <w:tcPr>
            <w:tcW w:w="9360" w:type="dxa"/>
            <w:gridSpan w:val="6"/>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417" w:type="dxa"/>
            <w:gridSpan w:val="2"/>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32"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417" w:type="dxa"/>
            <w:gridSpan w:val="2"/>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0,6</w:t>
            </w:r>
          </w:p>
        </w:tc>
        <w:tc>
          <w:tcPr>
            <w:tcW w:w="2977"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130 </w:t>
            </w:r>
            <w:proofErr w:type="spellStart"/>
            <w:r w:rsidRPr="000120B0">
              <w:rPr>
                <w:rFonts w:asciiTheme="minorHAnsi" w:hAnsiTheme="minorHAnsi"/>
                <w:b/>
                <w:sz w:val="22"/>
                <w:szCs w:val="22"/>
              </w:rPr>
              <w:t>hab</w:t>
            </w:r>
            <w:proofErr w:type="spellEnd"/>
            <w:r w:rsidRPr="000120B0">
              <w:rPr>
                <w:rFonts w:asciiTheme="minorHAnsi" w:hAnsiTheme="minorHAnsi"/>
                <w:b/>
                <w:sz w:val="22"/>
                <w:szCs w:val="22"/>
              </w:rPr>
              <w:t>/ha</w:t>
            </w:r>
          </w:p>
        </w:tc>
        <w:tc>
          <w:tcPr>
            <w:tcW w:w="3832"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MINIMO:   </w:t>
            </w:r>
            <w:smartTag w:uri="urn:schemas-microsoft-com:office:smarttags" w:element="metricconverter">
              <w:smartTagPr>
                <w:attr w:name="ProductID" w:val="15 Metros"/>
              </w:smartTagPr>
              <w:r w:rsidRPr="000120B0">
                <w:rPr>
                  <w:rFonts w:asciiTheme="minorHAnsi" w:hAnsiTheme="minorHAnsi"/>
                  <w:b/>
                  <w:sz w:val="22"/>
                  <w:szCs w:val="22"/>
                </w:rPr>
                <w:t>15 Metros</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SUPERFICIE </w:t>
            </w:r>
            <w:proofErr w:type="gramStart"/>
            <w:r w:rsidRPr="000120B0">
              <w:rPr>
                <w:rFonts w:asciiTheme="minorHAnsi" w:hAnsiTheme="minorHAnsi"/>
                <w:b/>
                <w:sz w:val="22"/>
                <w:szCs w:val="22"/>
              </w:rPr>
              <w:t>MINIMA :</w:t>
            </w:r>
            <w:proofErr w:type="gramEnd"/>
            <w:r w:rsidRPr="000120B0">
              <w:rPr>
                <w:rFonts w:asciiTheme="minorHAnsi" w:hAnsiTheme="minorHAnsi"/>
                <w:b/>
                <w:sz w:val="22"/>
                <w:szCs w:val="22"/>
              </w:rPr>
              <w:t xml:space="preserve"> </w:t>
            </w:r>
            <w:smartTag w:uri="urn:schemas-microsoft-com:office:smarttags" w:element="metricconverter">
              <w:smartTagPr>
                <w:attr w:name="ProductID" w:val="375 M2"/>
              </w:smartTagPr>
              <w:r w:rsidRPr="000120B0">
                <w:rPr>
                  <w:rFonts w:asciiTheme="minorHAnsi" w:hAnsiTheme="minorHAnsi"/>
                  <w:b/>
                  <w:sz w:val="22"/>
                  <w:szCs w:val="22"/>
                </w:rPr>
                <w:t>375 M2</w:t>
              </w:r>
            </w:smartTag>
            <w:r w:rsidRPr="000120B0">
              <w:rPr>
                <w:rFonts w:asciiTheme="minorHAnsi" w:hAnsiTheme="minorHAnsi"/>
                <w:b/>
                <w:sz w:val="22"/>
                <w:szCs w:val="22"/>
              </w:rPr>
              <w:t>.</w:t>
            </w:r>
          </w:p>
        </w:tc>
      </w:tr>
      <w:tr w:rsidR="000120B0" w:rsidRPr="000120B0">
        <w:tc>
          <w:tcPr>
            <w:tcW w:w="9360" w:type="dxa"/>
            <w:gridSpan w:val="6"/>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USO PREDOMINANTE</w:t>
            </w:r>
            <w:r w:rsidRPr="000120B0">
              <w:rPr>
                <w:rFonts w:asciiTheme="minorHAnsi" w:hAnsiTheme="minorHAnsi"/>
                <w:b/>
                <w:sz w:val="22"/>
                <w:szCs w:val="22"/>
              </w:rPr>
              <w:t>: Comercio, Servicios, Amenidades, Equipamiento Comunitario, Cultura y</w:t>
            </w:r>
          </w:p>
          <w:p w:rsidR="000120B0" w:rsidRPr="000120B0" w:rsidRDefault="000120B0" w:rsidP="000120B0">
            <w:pPr>
              <w:widowControl w:val="0"/>
              <w:jc w:val="both"/>
              <w:rPr>
                <w:rFonts w:asciiTheme="minorHAnsi" w:hAnsiTheme="minorHAnsi"/>
                <w:b/>
                <w:sz w:val="22"/>
                <w:szCs w:val="22"/>
                <w:lang w:val="es-AR"/>
              </w:rPr>
            </w:pPr>
            <w:proofErr w:type="gramStart"/>
            <w:r w:rsidRPr="000120B0">
              <w:rPr>
                <w:rFonts w:asciiTheme="minorHAnsi" w:hAnsiTheme="minorHAnsi"/>
                <w:b/>
                <w:sz w:val="22"/>
                <w:szCs w:val="22"/>
              </w:rPr>
              <w:t>Vivienda .</w:t>
            </w:r>
            <w:proofErr w:type="gramEnd"/>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COMPLEMENTARIOS</w:t>
            </w:r>
            <w:r w:rsidRPr="000120B0">
              <w:rPr>
                <w:rFonts w:asciiTheme="minorHAnsi" w:hAnsiTheme="minorHAnsi"/>
                <w:b/>
                <w:sz w:val="22"/>
                <w:szCs w:val="22"/>
              </w:rPr>
              <w:t xml:space="preserve">: </w:t>
            </w:r>
            <w:r w:rsidRPr="000120B0">
              <w:rPr>
                <w:rFonts w:asciiTheme="minorHAnsi" w:hAnsiTheme="minorHAnsi"/>
                <w:sz w:val="22"/>
                <w:szCs w:val="22"/>
              </w:rPr>
              <w:t>Comercio diario y todo otro relacionado con el Uso Predominante.</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pavimento, energía eléctrica, alumbrado público, telefonía, recolección de residuos.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Altura máxima :  </w:t>
            </w:r>
            <w:smartTag w:uri="urn:schemas-microsoft-com:office:smarttags" w:element="metricconverter">
              <w:smartTagPr>
                <w:attr w:name="ProductID" w:val="7 metros"/>
              </w:smartTagPr>
              <w:r w:rsidRPr="000120B0">
                <w:rPr>
                  <w:rFonts w:asciiTheme="minorHAnsi" w:hAnsiTheme="minorHAnsi"/>
                  <w:b/>
                  <w:sz w:val="22"/>
                  <w:szCs w:val="22"/>
                </w:rPr>
                <w:t>7 metros</w:t>
              </w:r>
            </w:smartTag>
            <w:r w:rsidRPr="000120B0">
              <w:rPr>
                <w:rFonts w:asciiTheme="minorHAnsi" w:hAnsiTheme="minorHAnsi"/>
                <w:b/>
                <w:sz w:val="22"/>
                <w:szCs w:val="22"/>
              </w:rPr>
              <w:t xml:space="preserve"> (planta baja y un piso)</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mínimo: optativo mínimo </w:t>
            </w:r>
            <w:smartTag w:uri="urn:schemas-microsoft-com:office:smarttags" w:element="metricconverter">
              <w:smartTagPr>
                <w:attr w:name="ProductID" w:val="4.00 m"/>
              </w:smartTagPr>
              <w:r w:rsidRPr="000120B0">
                <w:rPr>
                  <w:rFonts w:asciiTheme="minorHAnsi" w:hAnsiTheme="minorHAnsi"/>
                  <w:b/>
                  <w:sz w:val="22"/>
                  <w:szCs w:val="22"/>
                </w:rPr>
                <w:t>4.00 m</w:t>
              </w:r>
            </w:smartTag>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lateral:  mínimo admitida </w:t>
            </w:r>
            <w:smartTag w:uri="urn:schemas-microsoft-com:office:smarttags" w:element="metricconverter">
              <w:smartTagPr>
                <w:attr w:name="ProductID" w:val="3,00 metros"/>
              </w:smartTagPr>
              <w:r w:rsidRPr="000120B0">
                <w:rPr>
                  <w:rFonts w:asciiTheme="minorHAnsi" w:hAnsiTheme="minorHAnsi"/>
                  <w:b/>
                  <w:sz w:val="22"/>
                  <w:szCs w:val="22"/>
                </w:rPr>
                <w:t>3,00 metros</w:t>
              </w:r>
            </w:smartTag>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Las actividades destinadas a amenidades deberán tomar precauciones constructivas para solucionar ruidos y/o molestias originadas por su actividad.</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Toda solicitud de renovación urbana, demolición, ampliación o modificación  de edificios existentes deberá ser presentada ante la oficina técnica municipal de competencia a fin de que evalúe la factibilidad de la propuesta en función de los indicadores urbanísticos vigentes en el sector, además de considerar el posible valor histórico patrimoniales del mismo, a los fines de su conservación de acuerdo a </w:t>
            </w:r>
            <w:smartTag w:uri="urn:schemas-microsoft-com:office:smarttags" w:element="PersonName">
              <w:smartTagPr>
                <w:attr w:name="ProductID" w:val="la Ordenanzas"/>
              </w:smartTagPr>
              <w:r w:rsidRPr="000120B0">
                <w:rPr>
                  <w:rFonts w:asciiTheme="minorHAnsi" w:hAnsiTheme="minorHAnsi"/>
                  <w:sz w:val="22"/>
                  <w:szCs w:val="22"/>
                </w:rPr>
                <w:t>la Ordenanzas</w:t>
              </w:r>
            </w:smartTag>
            <w:r w:rsidRPr="000120B0">
              <w:rPr>
                <w:rFonts w:asciiTheme="minorHAnsi" w:hAnsiTheme="minorHAnsi"/>
                <w:sz w:val="22"/>
                <w:szCs w:val="22"/>
              </w:rPr>
              <w:t xml:space="preserve"> vigentes.</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El municipio deberá prever la cesiones de calles que corresponda, al generar nuevas subdivisiones, </w:t>
            </w:r>
            <w:r w:rsidRPr="000120B0">
              <w:rPr>
                <w:rFonts w:asciiTheme="minorHAnsi" w:hAnsiTheme="minorHAnsi"/>
                <w:sz w:val="22"/>
                <w:szCs w:val="22"/>
              </w:rPr>
              <w:lastRenderedPageBreak/>
              <w:t xml:space="preserve">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tc>
      </w:tr>
      <w:tr w:rsidR="000120B0" w:rsidRPr="000120B0">
        <w:tc>
          <w:tcPr>
            <w:tcW w:w="9360" w:type="dxa"/>
            <w:gridSpan w:val="6"/>
            <w:tcBorders>
              <w:top w:val="double" w:sz="6" w:space="0" w:color="000000"/>
              <w:left w:val="double" w:sz="6" w:space="0" w:color="000000"/>
              <w:bottom w:val="single" w:sz="6" w:space="0" w:color="000000"/>
              <w:right w:val="double" w:sz="4" w:space="0" w:color="auto"/>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sz w:val="22"/>
                <w:szCs w:val="22"/>
              </w:rPr>
              <w:lastRenderedPageBreak/>
              <w:br w:type="page"/>
            </w:r>
            <w:r w:rsidRPr="000120B0">
              <w:rPr>
                <w:rFonts w:asciiTheme="minorHAnsi" w:hAnsiTheme="minorHAnsi"/>
                <w:sz w:val="22"/>
                <w:szCs w:val="22"/>
              </w:rPr>
              <w:br w:type="page"/>
            </w:r>
            <w:r w:rsidRPr="000120B0">
              <w:rPr>
                <w:rFonts w:asciiTheme="minorHAnsi" w:hAnsiTheme="minorHAnsi"/>
                <w:b/>
                <w:sz w:val="22"/>
                <w:szCs w:val="22"/>
              </w:rPr>
              <w:t>COMPLEMENTARIA SEIS SERVICIO DE RUTA  (CSR6)</w:t>
            </w:r>
          </w:p>
          <w:p w:rsidR="000120B0" w:rsidRPr="000120B0" w:rsidRDefault="000120B0" w:rsidP="000120B0">
            <w:pPr>
              <w:jc w:val="both"/>
              <w:rPr>
                <w:rFonts w:asciiTheme="minorHAnsi" w:hAnsiTheme="minorHAnsi"/>
                <w:sz w:val="22"/>
                <w:szCs w:val="22"/>
                <w:lang w:val="es-AR"/>
              </w:rPr>
            </w:pPr>
          </w:p>
        </w:tc>
      </w:tr>
      <w:tr w:rsidR="000120B0" w:rsidRPr="000120B0">
        <w:tc>
          <w:tcPr>
            <w:tcW w:w="9360" w:type="dxa"/>
            <w:gridSpan w:val="6"/>
            <w:tcBorders>
              <w:top w:val="single" w:sz="6" w:space="0" w:color="000000"/>
              <w:left w:val="double" w:sz="6" w:space="0" w:color="000000"/>
              <w:bottom w:val="single" w:sz="6" w:space="0" w:color="000000"/>
              <w:right w:val="double" w:sz="4" w:space="0" w:color="auto"/>
            </w:tcBorders>
          </w:tcPr>
          <w:p w:rsidR="000120B0" w:rsidRPr="000120B0" w:rsidRDefault="000120B0" w:rsidP="000120B0">
            <w:pPr>
              <w:widowControl w:val="0"/>
              <w:spacing w:after="58"/>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CARACTER DE </w:t>
            </w:r>
            <w:smartTag w:uri="urn:schemas-microsoft-com:office:smarttags" w:element="PersonName">
              <w:smartTagPr>
                <w:attr w:name="ProductID" w:val="la Zona"/>
              </w:smartTagPr>
              <w:r w:rsidRPr="000120B0">
                <w:rPr>
                  <w:rFonts w:asciiTheme="minorHAnsi" w:hAnsiTheme="minorHAnsi"/>
                  <w:b/>
                  <w:sz w:val="22"/>
                  <w:szCs w:val="22"/>
                </w:rPr>
                <w:t>LA ZONA</w:t>
              </w:r>
            </w:smartTag>
            <w:r w:rsidRPr="000120B0">
              <w:rPr>
                <w:rFonts w:asciiTheme="minorHAnsi" w:hAnsiTheme="minorHAnsi"/>
                <w:b/>
                <w:sz w:val="22"/>
                <w:szCs w:val="22"/>
              </w:rPr>
              <w:t xml:space="preserve">: </w:t>
            </w:r>
            <w:r w:rsidRPr="000120B0">
              <w:rPr>
                <w:rFonts w:asciiTheme="minorHAnsi" w:hAnsiTheme="minorHAnsi"/>
                <w:sz w:val="22"/>
                <w:szCs w:val="22"/>
              </w:rPr>
              <w:t xml:space="preserve">Destinada a la localización de actividades de prestaciones de servicio de </w:t>
            </w:r>
            <w:proofErr w:type="gramStart"/>
            <w:r w:rsidRPr="000120B0">
              <w:rPr>
                <w:rFonts w:asciiTheme="minorHAnsi" w:hAnsiTheme="minorHAnsi"/>
                <w:sz w:val="22"/>
                <w:szCs w:val="22"/>
              </w:rPr>
              <w:t>ruta :</w:t>
            </w:r>
            <w:proofErr w:type="gramEnd"/>
            <w:r w:rsidRPr="000120B0">
              <w:rPr>
                <w:rFonts w:asciiTheme="minorHAnsi" w:hAnsiTheme="minorHAnsi"/>
                <w:sz w:val="22"/>
                <w:szCs w:val="22"/>
              </w:rPr>
              <w:t xml:space="preserve"> turismo, recreación y al transporte automotor de carga y de pasajeros.</w:t>
            </w:r>
          </w:p>
        </w:tc>
      </w:tr>
      <w:tr w:rsidR="000120B0" w:rsidRPr="000120B0">
        <w:tc>
          <w:tcPr>
            <w:tcW w:w="9360" w:type="dxa"/>
            <w:gridSpan w:val="6"/>
            <w:tcBorders>
              <w:top w:val="single" w:sz="6" w:space="0" w:color="000000"/>
              <w:left w:val="double" w:sz="6" w:space="0" w:color="000000"/>
              <w:bottom w:val="single" w:sz="6" w:space="0" w:color="000000"/>
              <w:right w:val="double" w:sz="4" w:space="0" w:color="auto"/>
            </w:tcBorders>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134"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32" w:type="dxa"/>
            <w:tcBorders>
              <w:top w:val="single" w:sz="6" w:space="0" w:color="000000"/>
              <w:left w:val="single" w:sz="6" w:space="0" w:color="000000"/>
              <w:bottom w:val="single" w:sz="6" w:space="0" w:color="000000"/>
              <w:right w:val="double" w:sz="4" w:space="0" w:color="auto"/>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134"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0.5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0.5</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30 Hab</w:t>
            </w:r>
            <w:proofErr w:type="gramStart"/>
            <w:r w:rsidRPr="000120B0">
              <w:rPr>
                <w:rFonts w:asciiTheme="minorHAnsi" w:hAnsiTheme="minorHAnsi"/>
                <w:sz w:val="22"/>
                <w:szCs w:val="22"/>
              </w:rPr>
              <w:t>./</w:t>
            </w:r>
            <w:proofErr w:type="gramEnd"/>
            <w:r w:rsidRPr="000120B0">
              <w:rPr>
                <w:rFonts w:asciiTheme="minorHAnsi" w:hAnsiTheme="minorHAnsi"/>
                <w:sz w:val="22"/>
                <w:szCs w:val="22"/>
              </w:rPr>
              <w:t xml:space="preserve">HA o la resultante de 1 vivienda </w:t>
            </w:r>
            <w:proofErr w:type="spellStart"/>
            <w:r w:rsidRPr="000120B0">
              <w:rPr>
                <w:rFonts w:asciiTheme="minorHAnsi" w:hAnsiTheme="minorHAnsi"/>
                <w:sz w:val="22"/>
                <w:szCs w:val="22"/>
              </w:rPr>
              <w:t>unifam</w:t>
            </w:r>
            <w:proofErr w:type="spellEnd"/>
            <w:r w:rsidRPr="000120B0">
              <w:rPr>
                <w:rFonts w:asciiTheme="minorHAnsi" w:hAnsiTheme="minorHAnsi"/>
                <w:sz w:val="22"/>
                <w:szCs w:val="22"/>
              </w:rPr>
              <w:t>. por parcela  (1)</w:t>
            </w:r>
          </w:p>
        </w:tc>
        <w:tc>
          <w:tcPr>
            <w:tcW w:w="3832" w:type="dxa"/>
            <w:tcBorders>
              <w:top w:val="single" w:sz="6" w:space="0" w:color="000000"/>
              <w:left w:val="single" w:sz="6" w:space="0" w:color="000000"/>
              <w:bottom w:val="single" w:sz="6" w:space="0" w:color="000000"/>
              <w:right w:val="double" w:sz="4" w:space="0" w:color="auto"/>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MINIMO:            </w:t>
            </w:r>
            <w:smartTag w:uri="urn:schemas-microsoft-com:office:smarttags" w:element="metricconverter">
              <w:smartTagPr>
                <w:attr w:name="ProductID" w:val="40 m"/>
              </w:smartTagPr>
              <w:r w:rsidRPr="000120B0">
                <w:rPr>
                  <w:rFonts w:asciiTheme="minorHAnsi" w:hAnsiTheme="minorHAnsi"/>
                  <w:sz w:val="22"/>
                  <w:szCs w:val="22"/>
                </w:rPr>
                <w:t>40 m</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SUPERFICIE MINIMA</w:t>
            </w:r>
            <w:proofErr w:type="gramStart"/>
            <w:r w:rsidRPr="000120B0">
              <w:rPr>
                <w:rFonts w:asciiTheme="minorHAnsi" w:hAnsiTheme="minorHAnsi"/>
                <w:b/>
                <w:sz w:val="22"/>
                <w:szCs w:val="22"/>
              </w:rPr>
              <w:t xml:space="preserve">:  </w:t>
            </w:r>
            <w:smartTag w:uri="urn:schemas-microsoft-com:office:smarttags" w:element="metricconverter">
              <w:smartTagPr>
                <w:attr w:name="ProductID" w:val="2.000 m2"/>
              </w:smartTagPr>
              <w:r w:rsidRPr="000120B0">
                <w:rPr>
                  <w:rFonts w:asciiTheme="minorHAnsi" w:hAnsiTheme="minorHAnsi"/>
                  <w:sz w:val="22"/>
                  <w:szCs w:val="22"/>
                </w:rPr>
                <w:t>2.000</w:t>
              </w:r>
              <w:proofErr w:type="gramEnd"/>
              <w:r w:rsidRPr="000120B0">
                <w:rPr>
                  <w:rFonts w:asciiTheme="minorHAnsi" w:hAnsiTheme="minorHAnsi"/>
                  <w:sz w:val="22"/>
                  <w:szCs w:val="22"/>
                </w:rPr>
                <w:t xml:space="preserve"> m2</w:t>
              </w:r>
            </w:smartTag>
            <w:r w:rsidRPr="000120B0">
              <w:rPr>
                <w:rFonts w:asciiTheme="minorHAnsi" w:hAnsiTheme="minorHAnsi"/>
                <w:sz w:val="22"/>
                <w:szCs w:val="22"/>
              </w:rPr>
              <w:t>.</w:t>
            </w:r>
            <w:r w:rsidRPr="000120B0">
              <w:rPr>
                <w:rFonts w:asciiTheme="minorHAnsi" w:hAnsiTheme="minorHAnsi"/>
                <w:b/>
                <w:sz w:val="22"/>
                <w:szCs w:val="22"/>
              </w:rPr>
              <w:t xml:space="preserve"> </w:t>
            </w:r>
          </w:p>
        </w:tc>
      </w:tr>
      <w:tr w:rsidR="000120B0" w:rsidRPr="000120B0">
        <w:tc>
          <w:tcPr>
            <w:tcW w:w="9360" w:type="dxa"/>
            <w:gridSpan w:val="6"/>
            <w:tcBorders>
              <w:top w:val="single" w:sz="6" w:space="0" w:color="000000"/>
              <w:left w:val="double" w:sz="6" w:space="0" w:color="000000"/>
              <w:bottom w:val="double" w:sz="6" w:space="0" w:color="000000"/>
              <w:right w:val="double" w:sz="4" w:space="0" w:color="auto"/>
            </w:tcBorders>
          </w:tcPr>
          <w:p w:rsidR="000120B0" w:rsidRPr="000120B0" w:rsidRDefault="000120B0" w:rsidP="000120B0">
            <w:pPr>
              <w:widowControl w:val="0"/>
              <w:jc w:val="both"/>
              <w:rPr>
                <w:rFonts w:asciiTheme="minorHAnsi" w:hAnsiTheme="minorHAnsi"/>
                <w:sz w:val="22"/>
                <w:szCs w:val="22"/>
                <w:u w:val="single"/>
                <w:lang w:val="es-AR"/>
              </w:rPr>
            </w:pPr>
            <w:r w:rsidRPr="000120B0">
              <w:rPr>
                <w:rFonts w:asciiTheme="minorHAnsi" w:hAnsiTheme="minorHAnsi"/>
                <w:b/>
                <w:sz w:val="22"/>
                <w:szCs w:val="22"/>
                <w:u w:val="single"/>
              </w:rPr>
              <w:t xml:space="preserve">USO PREDOMINANTE: </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Servicios de Ruta y Transporte: Estaciones de servicio. Centros y Paradores con servicio para automovilistas. Centro de Información de Ruta. </w:t>
            </w:r>
            <w:proofErr w:type="spellStart"/>
            <w:r w:rsidRPr="000120B0">
              <w:rPr>
                <w:rFonts w:asciiTheme="minorHAnsi" w:hAnsiTheme="minorHAnsi"/>
                <w:sz w:val="22"/>
                <w:szCs w:val="22"/>
              </w:rPr>
              <w:t>Areas</w:t>
            </w:r>
            <w:proofErr w:type="spellEnd"/>
            <w:r w:rsidRPr="000120B0">
              <w:rPr>
                <w:rFonts w:asciiTheme="minorHAnsi" w:hAnsiTheme="minorHAnsi"/>
                <w:sz w:val="22"/>
                <w:szCs w:val="22"/>
              </w:rPr>
              <w:t xml:space="preserve"> de descanso y estacionamiento.-</w:t>
            </w:r>
          </w:p>
          <w:p w:rsidR="000120B0" w:rsidRPr="000120B0" w:rsidRDefault="000120B0" w:rsidP="000120B0">
            <w:pPr>
              <w:jc w:val="both"/>
              <w:rPr>
                <w:rFonts w:asciiTheme="minorHAnsi" w:hAnsiTheme="minorHAnsi"/>
                <w:b/>
                <w:sz w:val="22"/>
                <w:szCs w:val="22"/>
                <w:lang w:val="es-AR"/>
              </w:rPr>
            </w:pPr>
            <w:r w:rsidRPr="000120B0">
              <w:rPr>
                <w:rFonts w:asciiTheme="minorHAnsi" w:hAnsiTheme="minorHAnsi"/>
                <w:sz w:val="22"/>
                <w:szCs w:val="22"/>
              </w:rPr>
              <w:t>Equipamiento Comercial y Turístico:</w:t>
            </w:r>
            <w:r w:rsidRPr="000120B0">
              <w:rPr>
                <w:rFonts w:asciiTheme="minorHAnsi" w:hAnsiTheme="minorHAnsi"/>
                <w:b/>
                <w:sz w:val="22"/>
                <w:szCs w:val="22"/>
              </w:rPr>
              <w:t xml:space="preserve"> </w:t>
            </w:r>
            <w:r w:rsidRPr="000120B0">
              <w:rPr>
                <w:rFonts w:asciiTheme="minorHAnsi" w:hAnsiTheme="minorHAnsi"/>
                <w:sz w:val="22"/>
                <w:szCs w:val="22"/>
              </w:rPr>
              <w:t xml:space="preserve">Comercio. </w:t>
            </w:r>
            <w:proofErr w:type="gramStart"/>
            <w:r w:rsidRPr="000120B0">
              <w:rPr>
                <w:rFonts w:asciiTheme="minorHAnsi" w:hAnsiTheme="minorHAnsi"/>
                <w:sz w:val="22"/>
                <w:szCs w:val="22"/>
              </w:rPr>
              <w:t>Hotelería .</w:t>
            </w:r>
            <w:proofErr w:type="gramEnd"/>
            <w:r w:rsidRPr="000120B0">
              <w:rPr>
                <w:rFonts w:asciiTheme="minorHAnsi" w:hAnsiTheme="minorHAnsi"/>
                <w:sz w:val="22"/>
                <w:szCs w:val="22"/>
              </w:rPr>
              <w:t xml:space="preserve"> Restaurantes, parrillas, </w:t>
            </w:r>
            <w:proofErr w:type="spellStart"/>
            <w:r w:rsidRPr="000120B0">
              <w:rPr>
                <w:rFonts w:asciiTheme="minorHAnsi" w:hAnsiTheme="minorHAnsi"/>
                <w:sz w:val="22"/>
                <w:szCs w:val="22"/>
              </w:rPr>
              <w:t>confiterias</w:t>
            </w:r>
            <w:proofErr w:type="spellEnd"/>
            <w:r w:rsidRPr="000120B0">
              <w:rPr>
                <w:rFonts w:asciiTheme="minorHAnsi" w:hAnsiTheme="minorHAnsi"/>
                <w:sz w:val="22"/>
                <w:szCs w:val="22"/>
              </w:rPr>
              <w:t xml:space="preserve">, </w:t>
            </w:r>
            <w:proofErr w:type="spellStart"/>
            <w:r w:rsidRPr="000120B0">
              <w:rPr>
                <w:rFonts w:asciiTheme="minorHAnsi" w:hAnsiTheme="minorHAnsi"/>
                <w:sz w:val="22"/>
                <w:szCs w:val="22"/>
              </w:rPr>
              <w:t>cafeterias</w:t>
            </w:r>
            <w:proofErr w:type="spellEnd"/>
            <w:r w:rsidRPr="000120B0">
              <w:rPr>
                <w:rFonts w:asciiTheme="minorHAnsi" w:hAnsiTheme="minorHAnsi"/>
                <w:sz w:val="22"/>
                <w:szCs w:val="22"/>
              </w:rPr>
              <w:t xml:space="preserve">, </w:t>
            </w:r>
            <w:proofErr w:type="spellStart"/>
            <w:r w:rsidRPr="000120B0">
              <w:rPr>
                <w:rFonts w:asciiTheme="minorHAnsi" w:hAnsiTheme="minorHAnsi"/>
                <w:sz w:val="22"/>
                <w:szCs w:val="22"/>
              </w:rPr>
              <w:t>confiterias</w:t>
            </w:r>
            <w:proofErr w:type="spellEnd"/>
            <w:r w:rsidRPr="000120B0">
              <w:rPr>
                <w:rFonts w:asciiTheme="minorHAnsi" w:hAnsiTheme="minorHAnsi"/>
                <w:sz w:val="22"/>
                <w:szCs w:val="22"/>
              </w:rPr>
              <w:t xml:space="preserve"> bailables, </w:t>
            </w:r>
            <w:proofErr w:type="spellStart"/>
            <w:r w:rsidRPr="000120B0">
              <w:rPr>
                <w:rFonts w:asciiTheme="minorHAnsi" w:hAnsiTheme="minorHAnsi"/>
                <w:sz w:val="22"/>
                <w:szCs w:val="22"/>
              </w:rPr>
              <w:t>autobar</w:t>
            </w:r>
            <w:proofErr w:type="spellEnd"/>
            <w:r w:rsidRPr="000120B0">
              <w:rPr>
                <w:rFonts w:asciiTheme="minorHAnsi" w:hAnsiTheme="minorHAnsi"/>
                <w:sz w:val="22"/>
                <w:szCs w:val="22"/>
              </w:rPr>
              <w:t>. Actividades recreativas y de esparcimiento</w:t>
            </w:r>
            <w:proofErr w:type="gramStart"/>
            <w:r w:rsidRPr="000120B0">
              <w:rPr>
                <w:rFonts w:asciiTheme="minorHAnsi" w:hAnsiTheme="minorHAnsi"/>
                <w:sz w:val="22"/>
                <w:szCs w:val="22"/>
              </w:rPr>
              <w:t>..</w:t>
            </w:r>
            <w:proofErr w:type="gramEnd"/>
          </w:p>
          <w:p w:rsidR="000120B0" w:rsidRPr="000120B0" w:rsidRDefault="000120B0" w:rsidP="000120B0">
            <w:pPr>
              <w:widowControl w:val="0"/>
              <w:jc w:val="both"/>
              <w:rPr>
                <w:rFonts w:asciiTheme="minorHAnsi" w:hAnsiTheme="minorHAnsi"/>
                <w:sz w:val="22"/>
                <w:szCs w:val="22"/>
                <w:lang w:val="es-AR"/>
              </w:rPr>
            </w:pPr>
            <w:proofErr w:type="spellStart"/>
            <w:r w:rsidRPr="000120B0">
              <w:rPr>
                <w:rFonts w:asciiTheme="minorHAnsi" w:hAnsiTheme="minorHAnsi"/>
                <w:sz w:val="22"/>
                <w:szCs w:val="22"/>
              </w:rPr>
              <w:t>Servicentros</w:t>
            </w:r>
            <w:proofErr w:type="spellEnd"/>
            <w:r w:rsidRPr="000120B0">
              <w:rPr>
                <w:rFonts w:asciiTheme="minorHAnsi" w:hAnsiTheme="minorHAnsi"/>
                <w:sz w:val="22"/>
                <w:szCs w:val="22"/>
              </w:rPr>
              <w:t xml:space="preserve">: para el automotor en general, para camiones, máquinas agrícolas e industriales, talleres, </w:t>
            </w:r>
          </w:p>
          <w:p w:rsidR="000120B0" w:rsidRPr="000120B0" w:rsidRDefault="000120B0" w:rsidP="000120B0">
            <w:pPr>
              <w:widowControl w:val="0"/>
              <w:jc w:val="both"/>
              <w:rPr>
                <w:rFonts w:asciiTheme="minorHAnsi" w:hAnsiTheme="minorHAnsi"/>
                <w:sz w:val="22"/>
                <w:szCs w:val="22"/>
                <w:u w:val="single"/>
                <w:lang w:val="es-AR"/>
              </w:rPr>
            </w:pPr>
            <w:r w:rsidRPr="000120B0">
              <w:rPr>
                <w:rFonts w:asciiTheme="minorHAnsi" w:hAnsiTheme="minorHAnsi"/>
                <w:b/>
                <w:sz w:val="22"/>
                <w:szCs w:val="22"/>
                <w:u w:val="single"/>
              </w:rPr>
              <w:t>COMPLEMENTARIOS</w:t>
            </w:r>
            <w:r w:rsidRPr="000120B0">
              <w:rPr>
                <w:rFonts w:asciiTheme="minorHAnsi" w:hAnsiTheme="minorHAnsi"/>
                <w:sz w:val="22"/>
                <w:szCs w:val="22"/>
                <w:u w:val="single"/>
              </w:rPr>
              <w:t xml:space="preserve">: </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Destacamento policial,  museo, playa para alojamiento de espectáculos itinerantes (Circo, Museo, etc.), depósitos y otros similares compatibles.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potable, energía eléctrica, alumbrado público, recolección de residuos.</w:t>
            </w: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w:t>
            </w:r>
            <w:r w:rsidRPr="000120B0">
              <w:rPr>
                <w:rFonts w:asciiTheme="minorHAnsi" w:hAnsiTheme="minorHAnsi"/>
                <w:sz w:val="22"/>
                <w:szCs w:val="22"/>
              </w:rPr>
              <w:t xml:space="preserve">Obligatorio. Mínimo admitido </w:t>
            </w:r>
            <w:smartTag w:uri="urn:schemas-microsoft-com:office:smarttags" w:element="metricconverter">
              <w:smartTagPr>
                <w:attr w:name="ProductID" w:val="10 m"/>
              </w:smartTagPr>
              <w:r w:rsidRPr="000120B0">
                <w:rPr>
                  <w:rFonts w:asciiTheme="minorHAnsi" w:hAnsiTheme="minorHAnsi"/>
                  <w:sz w:val="22"/>
                  <w:szCs w:val="22"/>
                </w:rPr>
                <w:t>10 m</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b/>
                <w:sz w:val="22"/>
                <w:szCs w:val="22"/>
                <w:lang w:val="es-AR"/>
              </w:rPr>
            </w:pPr>
            <w:proofErr w:type="gramStart"/>
            <w:r w:rsidRPr="000120B0">
              <w:rPr>
                <w:rFonts w:asciiTheme="minorHAnsi" w:hAnsiTheme="minorHAnsi"/>
                <w:b/>
                <w:sz w:val="22"/>
                <w:szCs w:val="22"/>
              </w:rPr>
              <w:t>Retiro laterales</w:t>
            </w:r>
            <w:proofErr w:type="gramEnd"/>
            <w:r w:rsidRPr="000120B0">
              <w:rPr>
                <w:rFonts w:asciiTheme="minorHAnsi" w:hAnsiTheme="minorHAnsi"/>
                <w:b/>
                <w:sz w:val="22"/>
                <w:szCs w:val="22"/>
              </w:rPr>
              <w:t>:</w:t>
            </w:r>
            <w:r w:rsidRPr="000120B0">
              <w:rPr>
                <w:rFonts w:asciiTheme="minorHAnsi" w:hAnsiTheme="minorHAnsi"/>
                <w:sz w:val="22"/>
                <w:szCs w:val="22"/>
              </w:rPr>
              <w:t xml:space="preserve"> Obligatorio. Mínimo admitido </w:t>
            </w:r>
            <w:smartTag w:uri="urn:schemas-microsoft-com:office:smarttags" w:element="metricconverter">
              <w:smartTagPr>
                <w:attr w:name="ProductID" w:val="10 m"/>
              </w:smartTagPr>
              <w:r w:rsidRPr="000120B0">
                <w:rPr>
                  <w:rFonts w:asciiTheme="minorHAnsi" w:hAnsiTheme="minorHAnsi"/>
                  <w:sz w:val="22"/>
                  <w:szCs w:val="22"/>
                </w:rPr>
                <w:t>10 m</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rPr>
              <w:t xml:space="preserve"> </w:t>
            </w: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(1) Se admite una vivienda por parcela, como complemento del uso predominante.</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Se deberá realizar la apertura y mejorado de la calle colectora según lo establecido por el Decreto provincial Nº 1372/88.-</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spacing w:after="58"/>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p>
        </w:tc>
      </w:tr>
      <w:tr w:rsidR="000120B0" w:rsidRPr="000120B0">
        <w:tblPrEx>
          <w:tblBorders>
            <w:insideH w:val="single" w:sz="6" w:space="0" w:color="000000"/>
            <w:insideV w:val="single" w:sz="6" w:space="0" w:color="000000"/>
          </w:tblBorders>
        </w:tblPrEx>
        <w:tc>
          <w:tcPr>
            <w:tcW w:w="9360" w:type="dxa"/>
            <w:gridSpan w:val="6"/>
            <w:tcBorders>
              <w:right w:val="double" w:sz="4" w:space="0" w:color="auto"/>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i/>
                <w:sz w:val="22"/>
                <w:szCs w:val="22"/>
              </w:rPr>
              <w:br w:type="page"/>
            </w:r>
            <w:r w:rsidRPr="000120B0">
              <w:rPr>
                <w:rFonts w:asciiTheme="minorHAnsi" w:hAnsiTheme="minorHAnsi"/>
                <w:b/>
                <w:sz w:val="22"/>
                <w:szCs w:val="22"/>
              </w:rPr>
              <w:t>COMPLEMENTARIA SIETE SERVICIO DE RUTA  (CSR7)</w:t>
            </w:r>
          </w:p>
          <w:p w:rsidR="000120B0" w:rsidRPr="000120B0" w:rsidRDefault="000120B0" w:rsidP="000120B0">
            <w:pPr>
              <w:jc w:val="both"/>
              <w:rPr>
                <w:rFonts w:asciiTheme="minorHAnsi" w:hAnsiTheme="minorHAnsi"/>
                <w:sz w:val="22"/>
                <w:szCs w:val="22"/>
              </w:rPr>
            </w:pPr>
          </w:p>
        </w:tc>
      </w:tr>
      <w:tr w:rsidR="000120B0" w:rsidRPr="000120B0">
        <w:tblPrEx>
          <w:tblBorders>
            <w:insideH w:val="single" w:sz="6" w:space="0" w:color="000000"/>
            <w:insideV w:val="single" w:sz="6" w:space="0" w:color="000000"/>
          </w:tblBorders>
        </w:tblPrEx>
        <w:tc>
          <w:tcPr>
            <w:tcW w:w="9360" w:type="dxa"/>
            <w:gridSpan w:val="6"/>
            <w:tcBorders>
              <w:right w:val="double" w:sz="4" w:space="0" w:color="auto"/>
            </w:tcBorders>
          </w:tcPr>
          <w:p w:rsidR="000120B0" w:rsidRPr="000120B0" w:rsidRDefault="000120B0" w:rsidP="000120B0">
            <w:pPr>
              <w:widowControl w:val="0"/>
              <w:spacing w:after="58"/>
              <w:jc w:val="both"/>
              <w:rPr>
                <w:rFonts w:asciiTheme="minorHAnsi" w:hAnsiTheme="minorHAnsi"/>
                <w:b/>
                <w:sz w:val="22"/>
                <w:szCs w:val="22"/>
              </w:rPr>
            </w:pPr>
          </w:p>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 xml:space="preserve">CARACTER DE </w:t>
            </w:r>
            <w:smartTag w:uri="urn:schemas-microsoft-com:office:smarttags" w:element="PersonName">
              <w:smartTagPr>
                <w:attr w:name="ProductID" w:val="la Zona"/>
              </w:smartTagPr>
              <w:r w:rsidRPr="000120B0">
                <w:rPr>
                  <w:rFonts w:asciiTheme="minorHAnsi" w:hAnsiTheme="minorHAnsi"/>
                  <w:b/>
                  <w:sz w:val="22"/>
                  <w:szCs w:val="22"/>
                </w:rPr>
                <w:t>LA ZONA</w:t>
              </w:r>
            </w:smartTag>
            <w:r w:rsidRPr="000120B0">
              <w:rPr>
                <w:rFonts w:asciiTheme="minorHAnsi" w:hAnsiTheme="minorHAnsi"/>
                <w:b/>
                <w:sz w:val="22"/>
                <w:szCs w:val="22"/>
              </w:rPr>
              <w:t xml:space="preserve">: </w:t>
            </w:r>
            <w:r w:rsidRPr="000120B0">
              <w:rPr>
                <w:rFonts w:asciiTheme="minorHAnsi" w:hAnsiTheme="minorHAnsi"/>
                <w:sz w:val="22"/>
                <w:szCs w:val="22"/>
              </w:rPr>
              <w:t>Destinada a la localización de actividades de prestaciones de servicio de ruta: al transporte automotor de carga y de pasajeros .Equipamiento Comercial y Turístico</w:t>
            </w:r>
          </w:p>
        </w:tc>
      </w:tr>
      <w:tr w:rsidR="000120B0" w:rsidRPr="000120B0">
        <w:tblPrEx>
          <w:tblBorders>
            <w:insideH w:val="single" w:sz="6" w:space="0" w:color="000000"/>
            <w:insideV w:val="single" w:sz="6" w:space="0" w:color="000000"/>
          </w:tblBorders>
        </w:tblPrEx>
        <w:tc>
          <w:tcPr>
            <w:tcW w:w="9360" w:type="dxa"/>
            <w:gridSpan w:val="6"/>
            <w:tcBorders>
              <w:right w:val="double" w:sz="4" w:space="0" w:color="auto"/>
            </w:tcBorders>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INDICADORES URBANISTICOS</w:t>
            </w:r>
          </w:p>
        </w:tc>
      </w:tr>
      <w:tr w:rsidR="000120B0" w:rsidRPr="000120B0">
        <w:tblPrEx>
          <w:tblBorders>
            <w:insideH w:val="single" w:sz="6" w:space="0" w:color="000000"/>
            <w:insideV w:val="single" w:sz="6" w:space="0" w:color="000000"/>
          </w:tblBorders>
          <w:tblCellMar>
            <w:left w:w="119" w:type="dxa"/>
            <w:right w:w="119" w:type="dxa"/>
          </w:tblCellMar>
        </w:tblPrEx>
        <w:tc>
          <w:tcPr>
            <w:tcW w:w="1134" w:type="dxa"/>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F.O.T.</w:t>
            </w:r>
          </w:p>
        </w:tc>
        <w:tc>
          <w:tcPr>
            <w:tcW w:w="1134" w:type="dxa"/>
            <w:gridSpan w:val="2"/>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F.O.S.</w:t>
            </w:r>
          </w:p>
        </w:tc>
        <w:tc>
          <w:tcPr>
            <w:tcW w:w="3260" w:type="dxa"/>
            <w:gridSpan w:val="2"/>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DENSIDAD</w:t>
            </w:r>
          </w:p>
        </w:tc>
        <w:tc>
          <w:tcPr>
            <w:tcW w:w="3832" w:type="dxa"/>
            <w:tcBorders>
              <w:right w:val="double" w:sz="4" w:space="0" w:color="auto"/>
            </w:tcBorders>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PARCELAMIENTO</w:t>
            </w:r>
          </w:p>
        </w:tc>
      </w:tr>
      <w:tr w:rsidR="000120B0" w:rsidRPr="000120B0">
        <w:tblPrEx>
          <w:tblBorders>
            <w:insideH w:val="single" w:sz="6" w:space="0" w:color="000000"/>
            <w:insideV w:val="single" w:sz="6" w:space="0" w:color="000000"/>
          </w:tblBorders>
          <w:tblCellMar>
            <w:left w:w="119" w:type="dxa"/>
            <w:right w:w="119" w:type="dxa"/>
          </w:tblCellMar>
        </w:tblPrEx>
        <w:tc>
          <w:tcPr>
            <w:tcW w:w="1134" w:type="dxa"/>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sz w:val="22"/>
                <w:szCs w:val="22"/>
              </w:rPr>
              <w:lastRenderedPageBreak/>
              <w:t>0.1</w:t>
            </w:r>
          </w:p>
        </w:tc>
        <w:tc>
          <w:tcPr>
            <w:tcW w:w="1134" w:type="dxa"/>
            <w:gridSpan w:val="2"/>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sz w:val="22"/>
                <w:szCs w:val="22"/>
              </w:rPr>
              <w:t>0.1</w:t>
            </w:r>
          </w:p>
        </w:tc>
        <w:tc>
          <w:tcPr>
            <w:tcW w:w="3260" w:type="dxa"/>
            <w:gridSpan w:val="2"/>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sz w:val="22"/>
                <w:szCs w:val="22"/>
              </w:rPr>
              <w:t>30 Hab</w:t>
            </w:r>
            <w:proofErr w:type="gramStart"/>
            <w:r w:rsidRPr="000120B0">
              <w:rPr>
                <w:rFonts w:asciiTheme="minorHAnsi" w:hAnsiTheme="minorHAnsi"/>
                <w:sz w:val="22"/>
                <w:szCs w:val="22"/>
              </w:rPr>
              <w:t>./</w:t>
            </w:r>
            <w:proofErr w:type="gramEnd"/>
            <w:r w:rsidRPr="000120B0">
              <w:rPr>
                <w:rFonts w:asciiTheme="minorHAnsi" w:hAnsiTheme="minorHAnsi"/>
                <w:sz w:val="22"/>
                <w:szCs w:val="22"/>
              </w:rPr>
              <w:t xml:space="preserve">HA o la resultante de 1 vivienda </w:t>
            </w:r>
            <w:proofErr w:type="spellStart"/>
            <w:r w:rsidRPr="000120B0">
              <w:rPr>
                <w:rFonts w:asciiTheme="minorHAnsi" w:hAnsiTheme="minorHAnsi"/>
                <w:sz w:val="22"/>
                <w:szCs w:val="22"/>
              </w:rPr>
              <w:t>unifam</w:t>
            </w:r>
            <w:proofErr w:type="spellEnd"/>
            <w:r w:rsidRPr="000120B0">
              <w:rPr>
                <w:rFonts w:asciiTheme="minorHAnsi" w:hAnsiTheme="minorHAnsi"/>
                <w:sz w:val="22"/>
                <w:szCs w:val="22"/>
              </w:rPr>
              <w:t>. por parcela  (1)</w:t>
            </w:r>
          </w:p>
        </w:tc>
        <w:tc>
          <w:tcPr>
            <w:tcW w:w="3832" w:type="dxa"/>
            <w:tcBorders>
              <w:right w:val="double" w:sz="4" w:space="0" w:color="auto"/>
            </w:tcBorders>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 xml:space="preserve"> Frente mínimo 100m</w:t>
            </w:r>
          </w:p>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 xml:space="preserve">Superficie: </w:t>
            </w:r>
            <w:smartTag w:uri="urn:schemas-microsoft-com:office:smarttags" w:element="metricconverter">
              <w:smartTagPr>
                <w:attr w:name="ProductID" w:val="2 hect￡reas"/>
              </w:smartTagPr>
              <w:r w:rsidRPr="000120B0">
                <w:rPr>
                  <w:rFonts w:asciiTheme="minorHAnsi" w:hAnsiTheme="minorHAnsi"/>
                  <w:b/>
                  <w:sz w:val="22"/>
                  <w:szCs w:val="22"/>
                </w:rPr>
                <w:t>2 hectáreas</w:t>
              </w:r>
            </w:smartTag>
          </w:p>
        </w:tc>
      </w:tr>
      <w:tr w:rsidR="000120B0" w:rsidRPr="000120B0">
        <w:tblPrEx>
          <w:tblBorders>
            <w:insideH w:val="single" w:sz="6" w:space="0" w:color="000000"/>
            <w:insideV w:val="single" w:sz="6" w:space="0" w:color="000000"/>
          </w:tblBorders>
        </w:tblPrEx>
        <w:tc>
          <w:tcPr>
            <w:tcW w:w="9360" w:type="dxa"/>
            <w:gridSpan w:val="6"/>
            <w:tcBorders>
              <w:right w:val="double" w:sz="4" w:space="0" w:color="auto"/>
            </w:tcBorders>
          </w:tcPr>
          <w:p w:rsidR="000120B0" w:rsidRPr="000120B0" w:rsidRDefault="000120B0" w:rsidP="000120B0">
            <w:pPr>
              <w:widowControl w:val="0"/>
              <w:jc w:val="both"/>
              <w:rPr>
                <w:rFonts w:asciiTheme="minorHAnsi" w:hAnsiTheme="minorHAnsi"/>
                <w:b/>
                <w:sz w:val="22"/>
                <w:szCs w:val="22"/>
                <w:u w:val="single"/>
              </w:rPr>
            </w:pPr>
            <w:r w:rsidRPr="000120B0">
              <w:rPr>
                <w:rFonts w:asciiTheme="minorHAnsi" w:hAnsiTheme="minorHAnsi"/>
                <w:b/>
                <w:sz w:val="22"/>
                <w:szCs w:val="22"/>
                <w:u w:val="single"/>
              </w:rPr>
              <w:t xml:space="preserve">USO </w:t>
            </w:r>
          </w:p>
          <w:p w:rsidR="000120B0" w:rsidRPr="000120B0" w:rsidRDefault="000120B0" w:rsidP="000120B0">
            <w:pPr>
              <w:widowControl w:val="0"/>
              <w:jc w:val="both"/>
              <w:rPr>
                <w:rFonts w:asciiTheme="minorHAnsi" w:hAnsiTheme="minorHAnsi"/>
                <w:sz w:val="22"/>
                <w:szCs w:val="22"/>
                <w:u w:val="single"/>
              </w:rPr>
            </w:pPr>
            <w:r w:rsidRPr="000120B0">
              <w:rPr>
                <w:rFonts w:asciiTheme="minorHAnsi" w:hAnsiTheme="minorHAnsi"/>
                <w:b/>
                <w:sz w:val="22"/>
                <w:szCs w:val="22"/>
                <w:u w:val="single"/>
              </w:rPr>
              <w:t xml:space="preserve">PREDOMINANTE: </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Servicios de Ruta y Transporte: Estaciones de servicio. Centros y Paradores con servicio para automovilistas. Centro de Información de Ruta. </w:t>
            </w:r>
            <w:proofErr w:type="spellStart"/>
            <w:r w:rsidRPr="000120B0">
              <w:rPr>
                <w:rFonts w:asciiTheme="minorHAnsi" w:hAnsiTheme="minorHAnsi"/>
                <w:sz w:val="22"/>
                <w:szCs w:val="22"/>
              </w:rPr>
              <w:t>Areas</w:t>
            </w:r>
            <w:proofErr w:type="spellEnd"/>
            <w:r w:rsidRPr="000120B0">
              <w:rPr>
                <w:rFonts w:asciiTheme="minorHAnsi" w:hAnsiTheme="minorHAnsi"/>
                <w:sz w:val="22"/>
                <w:szCs w:val="22"/>
              </w:rPr>
              <w:t xml:space="preserve"> de descanso y estacionamiento.-</w:t>
            </w:r>
          </w:p>
          <w:p w:rsidR="000120B0" w:rsidRPr="000120B0" w:rsidRDefault="000120B0" w:rsidP="000120B0">
            <w:pPr>
              <w:jc w:val="both"/>
              <w:rPr>
                <w:rFonts w:asciiTheme="minorHAnsi" w:hAnsiTheme="minorHAnsi"/>
                <w:b/>
                <w:sz w:val="22"/>
                <w:szCs w:val="22"/>
              </w:rPr>
            </w:pPr>
            <w:r w:rsidRPr="000120B0">
              <w:rPr>
                <w:rFonts w:asciiTheme="minorHAnsi" w:hAnsiTheme="minorHAnsi"/>
                <w:sz w:val="22"/>
                <w:szCs w:val="22"/>
              </w:rPr>
              <w:t>Equipamiento Comercial y Turístico:</w:t>
            </w:r>
            <w:r w:rsidRPr="000120B0">
              <w:rPr>
                <w:rFonts w:asciiTheme="minorHAnsi" w:hAnsiTheme="minorHAnsi"/>
                <w:b/>
                <w:sz w:val="22"/>
                <w:szCs w:val="22"/>
              </w:rPr>
              <w:t xml:space="preserve"> </w:t>
            </w:r>
            <w:r w:rsidRPr="000120B0">
              <w:rPr>
                <w:rFonts w:asciiTheme="minorHAnsi" w:hAnsiTheme="minorHAnsi"/>
                <w:sz w:val="22"/>
                <w:szCs w:val="22"/>
              </w:rPr>
              <w:t xml:space="preserve">Restaurantes, parrillas, </w:t>
            </w:r>
            <w:proofErr w:type="spellStart"/>
            <w:r w:rsidRPr="000120B0">
              <w:rPr>
                <w:rFonts w:asciiTheme="minorHAnsi" w:hAnsiTheme="minorHAnsi"/>
                <w:sz w:val="22"/>
                <w:szCs w:val="22"/>
              </w:rPr>
              <w:t>confiterias</w:t>
            </w:r>
            <w:proofErr w:type="spellEnd"/>
            <w:r w:rsidRPr="000120B0">
              <w:rPr>
                <w:rFonts w:asciiTheme="minorHAnsi" w:hAnsiTheme="minorHAnsi"/>
                <w:sz w:val="22"/>
                <w:szCs w:val="22"/>
              </w:rPr>
              <w:t xml:space="preserve">, </w:t>
            </w:r>
            <w:proofErr w:type="spellStart"/>
            <w:r w:rsidRPr="000120B0">
              <w:rPr>
                <w:rFonts w:asciiTheme="minorHAnsi" w:hAnsiTheme="minorHAnsi"/>
                <w:sz w:val="22"/>
                <w:szCs w:val="22"/>
              </w:rPr>
              <w:t>cafeterias</w:t>
            </w:r>
            <w:proofErr w:type="spellEnd"/>
            <w:r w:rsidRPr="000120B0">
              <w:rPr>
                <w:rFonts w:asciiTheme="minorHAnsi" w:hAnsiTheme="minorHAnsi"/>
                <w:sz w:val="22"/>
                <w:szCs w:val="22"/>
              </w:rPr>
              <w:t xml:space="preserve">, </w:t>
            </w:r>
            <w:proofErr w:type="spellStart"/>
            <w:r w:rsidRPr="000120B0">
              <w:rPr>
                <w:rFonts w:asciiTheme="minorHAnsi" w:hAnsiTheme="minorHAnsi"/>
                <w:sz w:val="22"/>
                <w:szCs w:val="22"/>
              </w:rPr>
              <w:t>autobar</w:t>
            </w:r>
            <w:proofErr w:type="spellEnd"/>
            <w:r w:rsidRPr="000120B0">
              <w:rPr>
                <w:rFonts w:asciiTheme="minorHAnsi" w:hAnsiTheme="minorHAnsi"/>
                <w:sz w:val="22"/>
                <w:szCs w:val="22"/>
              </w:rPr>
              <w:t xml:space="preserve">. Actividades recreativas y de esparcimiento. Hotel, Motel, Cabañas. </w:t>
            </w:r>
            <w:r w:rsidRPr="000120B0">
              <w:rPr>
                <w:rFonts w:asciiTheme="minorHAnsi" w:hAnsiTheme="minorHAnsi"/>
                <w:b/>
                <w:sz w:val="22"/>
                <w:szCs w:val="22"/>
              </w:rPr>
              <w:t>Actividades deportivas: en espacios abiertos o cubiertos.</w:t>
            </w:r>
          </w:p>
          <w:p w:rsidR="000120B0" w:rsidRPr="000120B0" w:rsidRDefault="000120B0" w:rsidP="000120B0">
            <w:pPr>
              <w:widowControl w:val="0"/>
              <w:jc w:val="both"/>
              <w:rPr>
                <w:rFonts w:asciiTheme="minorHAnsi" w:hAnsiTheme="minorHAnsi"/>
                <w:sz w:val="22"/>
                <w:szCs w:val="22"/>
              </w:rPr>
            </w:pPr>
            <w:proofErr w:type="spellStart"/>
            <w:r w:rsidRPr="000120B0">
              <w:rPr>
                <w:rFonts w:asciiTheme="minorHAnsi" w:hAnsiTheme="minorHAnsi"/>
                <w:sz w:val="22"/>
                <w:szCs w:val="22"/>
              </w:rPr>
              <w:t>Servicentros</w:t>
            </w:r>
            <w:proofErr w:type="spellEnd"/>
            <w:r w:rsidRPr="000120B0">
              <w:rPr>
                <w:rFonts w:asciiTheme="minorHAnsi" w:hAnsiTheme="minorHAnsi"/>
                <w:sz w:val="22"/>
                <w:szCs w:val="22"/>
              </w:rPr>
              <w:t>: para el automotor en general, para camiones, máquinas agrícolas e industriales, talleres, restaurantes, estaciones de radio y televisión.</w:t>
            </w:r>
          </w:p>
          <w:p w:rsidR="000120B0" w:rsidRPr="000120B0" w:rsidRDefault="000120B0" w:rsidP="000120B0">
            <w:pPr>
              <w:widowControl w:val="0"/>
              <w:jc w:val="both"/>
              <w:rPr>
                <w:rFonts w:asciiTheme="minorHAnsi" w:hAnsiTheme="minorHAnsi"/>
                <w:sz w:val="22"/>
                <w:szCs w:val="22"/>
                <w:u w:val="single"/>
              </w:rPr>
            </w:pPr>
            <w:r w:rsidRPr="000120B0">
              <w:rPr>
                <w:rFonts w:asciiTheme="minorHAnsi" w:hAnsiTheme="minorHAnsi"/>
                <w:b/>
                <w:sz w:val="22"/>
                <w:szCs w:val="22"/>
                <w:u w:val="single"/>
              </w:rPr>
              <w:t>COMPLEMENTARIOS</w:t>
            </w:r>
            <w:r w:rsidRPr="000120B0">
              <w:rPr>
                <w:rFonts w:asciiTheme="minorHAnsi" w:hAnsiTheme="minorHAnsi"/>
                <w:sz w:val="22"/>
                <w:szCs w:val="22"/>
                <w:u w:val="single"/>
              </w:rPr>
              <w:t xml:space="preserve">: </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Destacamento policial,  museo, playa para alojamiento de espectáculos itinerantes (Circo, Museo, etc.), depósitos y otros similares compatibles.</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b/>
                <w:sz w:val="22"/>
                <w:szCs w:val="22"/>
                <w:u w:val="single"/>
              </w:rPr>
              <w:t>PROHIBIDOS</w:t>
            </w:r>
            <w:r w:rsidRPr="000120B0">
              <w:rPr>
                <w:rFonts w:asciiTheme="minorHAnsi" w:hAnsiTheme="minorHAnsi"/>
                <w:sz w:val="22"/>
                <w:szCs w:val="22"/>
              </w:rPr>
              <w:t>: ver prohibiciones según cada zona comprendida en su recorrido.</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corriente, energía eléctrica, alumbrado público, recolección de residuos.</w:t>
            </w:r>
          </w:p>
          <w:p w:rsidR="000120B0" w:rsidRPr="000120B0" w:rsidRDefault="000120B0" w:rsidP="000120B0">
            <w:pPr>
              <w:widowControl w:val="0"/>
              <w:jc w:val="both"/>
              <w:rPr>
                <w:rFonts w:asciiTheme="minorHAnsi" w:hAnsiTheme="minorHAnsi"/>
                <w:b/>
                <w:sz w:val="22"/>
                <w:szCs w:val="22"/>
                <w:u w:val="single"/>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rPr>
            </w:pPr>
            <w:r w:rsidRPr="000120B0">
              <w:rPr>
                <w:rFonts w:asciiTheme="minorHAnsi" w:hAnsiTheme="minorHAnsi"/>
                <w:b/>
                <w:sz w:val="22"/>
                <w:szCs w:val="22"/>
              </w:rPr>
              <w:t xml:space="preserve">Retiro de frente: </w:t>
            </w:r>
            <w:r w:rsidRPr="000120B0">
              <w:rPr>
                <w:rFonts w:asciiTheme="minorHAnsi" w:hAnsiTheme="minorHAnsi"/>
                <w:sz w:val="22"/>
                <w:szCs w:val="22"/>
              </w:rPr>
              <w:t xml:space="preserve">Obligatorio. Mínimo admitido </w:t>
            </w:r>
            <w:smartTag w:uri="urn:schemas-microsoft-com:office:smarttags" w:element="metricconverter">
              <w:smartTagPr>
                <w:attr w:name="ProductID" w:val="10 m"/>
              </w:smartTagPr>
              <w:r w:rsidRPr="000120B0">
                <w:rPr>
                  <w:rFonts w:asciiTheme="minorHAnsi" w:hAnsiTheme="minorHAnsi"/>
                  <w:sz w:val="22"/>
                  <w:szCs w:val="22"/>
                </w:rPr>
                <w:t>10 m</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b/>
                <w:sz w:val="22"/>
                <w:szCs w:val="22"/>
              </w:rPr>
            </w:pPr>
            <w:proofErr w:type="gramStart"/>
            <w:r w:rsidRPr="000120B0">
              <w:rPr>
                <w:rFonts w:asciiTheme="minorHAnsi" w:hAnsiTheme="minorHAnsi"/>
                <w:b/>
                <w:sz w:val="22"/>
                <w:szCs w:val="22"/>
              </w:rPr>
              <w:t>Retiro laterales</w:t>
            </w:r>
            <w:proofErr w:type="gramEnd"/>
            <w:r w:rsidRPr="000120B0">
              <w:rPr>
                <w:rFonts w:asciiTheme="minorHAnsi" w:hAnsiTheme="minorHAnsi"/>
                <w:b/>
                <w:sz w:val="22"/>
                <w:szCs w:val="22"/>
              </w:rPr>
              <w:t>:</w:t>
            </w:r>
            <w:r w:rsidRPr="000120B0">
              <w:rPr>
                <w:rFonts w:asciiTheme="minorHAnsi" w:hAnsiTheme="minorHAnsi"/>
                <w:sz w:val="22"/>
                <w:szCs w:val="22"/>
              </w:rPr>
              <w:t xml:space="preserve"> Obligatorio. Mínimo admitido </w:t>
            </w:r>
            <w:smartTag w:uri="urn:schemas-microsoft-com:office:smarttags" w:element="metricconverter">
              <w:smartTagPr>
                <w:attr w:name="ProductID" w:val="10 m"/>
              </w:smartTagPr>
              <w:r w:rsidRPr="000120B0">
                <w:rPr>
                  <w:rFonts w:asciiTheme="minorHAnsi" w:hAnsiTheme="minorHAnsi"/>
                  <w:sz w:val="22"/>
                  <w:szCs w:val="22"/>
                </w:rPr>
                <w:t>10 m</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b/>
                <w:sz w:val="22"/>
                <w:szCs w:val="22"/>
                <w:u w:val="single"/>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b/>
                <w:sz w:val="22"/>
                <w:szCs w:val="22"/>
              </w:rPr>
              <w:t xml:space="preserve"> </w:t>
            </w:r>
            <w:r w:rsidRPr="000120B0">
              <w:rPr>
                <w:rFonts w:asciiTheme="minorHAnsi" w:hAnsiTheme="minorHAnsi"/>
                <w:sz w:val="22"/>
                <w:szCs w:val="22"/>
              </w:rPr>
              <w:t>El movimiento de carga y descarga deberá resolverse dentro de la parcela.</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(1) Se admite una vivienda por parcela, como complemento del uso predominante.</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Se deberá realizar la apertura y mejorado de la calle colectora según lo establecido por el Decreto provincial Nº 1372/88.-</w:t>
            </w:r>
          </w:p>
          <w:p w:rsidR="000120B0" w:rsidRPr="000120B0" w:rsidRDefault="000120B0" w:rsidP="000120B0">
            <w:pPr>
              <w:widowControl w:val="0"/>
              <w:spacing w:after="58"/>
              <w:jc w:val="both"/>
              <w:rPr>
                <w:rFonts w:asciiTheme="minorHAnsi" w:hAnsiTheme="minorHAnsi"/>
                <w:sz w:val="22"/>
                <w:szCs w:val="22"/>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spacing w:after="58"/>
              <w:jc w:val="both"/>
              <w:rPr>
                <w:rFonts w:asciiTheme="minorHAnsi" w:hAnsiTheme="minorHAnsi"/>
                <w:b/>
                <w:sz w:val="22"/>
                <w:szCs w:val="22"/>
              </w:rPr>
            </w:pPr>
          </w:p>
        </w:tc>
      </w:tr>
    </w:tbl>
    <w:p w:rsidR="000120B0" w:rsidRPr="000120B0" w:rsidRDefault="000120B0" w:rsidP="000120B0">
      <w:pPr>
        <w:jc w:val="both"/>
        <w:rPr>
          <w:rFonts w:asciiTheme="minorHAnsi" w:hAnsiTheme="minorHAnsi"/>
          <w:sz w:val="22"/>
          <w:szCs w:val="22"/>
        </w:rPr>
      </w:pP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4"/>
        <w:gridCol w:w="1134"/>
        <w:gridCol w:w="3260"/>
        <w:gridCol w:w="3832"/>
      </w:tblGrid>
      <w:tr w:rsidR="000120B0" w:rsidRPr="000120B0">
        <w:tc>
          <w:tcPr>
            <w:tcW w:w="9360" w:type="dxa"/>
            <w:gridSpan w:val="4"/>
            <w:tcBorders>
              <w:top w:val="double" w:sz="6" w:space="0" w:color="000000"/>
              <w:left w:val="double" w:sz="6" w:space="0" w:color="000000"/>
              <w:bottom w:val="single" w:sz="6" w:space="0" w:color="000000"/>
              <w:right w:val="double" w:sz="6" w:space="0" w:color="000000"/>
            </w:tcBorders>
          </w:tcPr>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sz w:val="22"/>
                <w:szCs w:val="22"/>
              </w:rPr>
              <w:br w:type="page"/>
            </w:r>
            <w:r w:rsidRPr="000120B0">
              <w:rPr>
                <w:rFonts w:asciiTheme="minorHAnsi" w:hAnsiTheme="minorHAnsi"/>
                <w:b/>
                <w:sz w:val="22"/>
                <w:szCs w:val="22"/>
              </w:rPr>
              <w:t>COMPLEMENTARIA  OCHO</w:t>
            </w:r>
          </w:p>
          <w:p w:rsidR="000120B0" w:rsidRPr="000120B0" w:rsidRDefault="000120B0" w:rsidP="000120B0">
            <w:pPr>
              <w:pStyle w:val="Ttulo8"/>
              <w:jc w:val="both"/>
              <w:rPr>
                <w:rFonts w:asciiTheme="minorHAnsi" w:hAnsiTheme="minorHAnsi"/>
                <w:b/>
                <w:sz w:val="22"/>
                <w:szCs w:val="22"/>
              </w:rPr>
            </w:pPr>
            <w:r w:rsidRPr="000120B0">
              <w:rPr>
                <w:rFonts w:asciiTheme="minorHAnsi" w:hAnsiTheme="minorHAnsi"/>
                <w:b/>
                <w:sz w:val="22"/>
                <w:szCs w:val="22"/>
              </w:rPr>
              <w:t>SERVICIO DE RUTA  (CSR8)</w:t>
            </w:r>
          </w:p>
          <w:p w:rsidR="000120B0" w:rsidRPr="000120B0" w:rsidRDefault="000120B0" w:rsidP="000120B0">
            <w:pPr>
              <w:jc w:val="both"/>
              <w:rPr>
                <w:rFonts w:asciiTheme="minorHAnsi" w:hAnsiTheme="minorHAnsi"/>
                <w:sz w:val="22"/>
                <w:szCs w:val="22"/>
                <w:lang w:val="es-AR"/>
              </w:rPr>
            </w:pP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spacing w:after="58"/>
              <w:jc w:val="both"/>
              <w:rPr>
                <w:rFonts w:asciiTheme="minorHAnsi" w:hAnsiTheme="minorHAnsi"/>
                <w:b/>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 xml:space="preserve">CARACTER DE </w:t>
            </w:r>
            <w:smartTag w:uri="urn:schemas-microsoft-com:office:smarttags" w:element="PersonName">
              <w:smartTagPr>
                <w:attr w:name="ProductID" w:val="la Zona"/>
              </w:smartTagPr>
              <w:r w:rsidRPr="000120B0">
                <w:rPr>
                  <w:rFonts w:asciiTheme="minorHAnsi" w:hAnsiTheme="minorHAnsi"/>
                  <w:b/>
                  <w:sz w:val="22"/>
                  <w:szCs w:val="22"/>
                </w:rPr>
                <w:t>LA ZONA</w:t>
              </w:r>
            </w:smartTag>
            <w:r w:rsidRPr="000120B0">
              <w:rPr>
                <w:rFonts w:asciiTheme="minorHAnsi" w:hAnsiTheme="minorHAnsi"/>
                <w:b/>
                <w:sz w:val="22"/>
                <w:szCs w:val="22"/>
              </w:rPr>
              <w:t xml:space="preserve">: </w:t>
            </w:r>
            <w:r w:rsidRPr="000120B0">
              <w:rPr>
                <w:rFonts w:asciiTheme="minorHAnsi" w:hAnsiTheme="minorHAnsi"/>
                <w:sz w:val="22"/>
                <w:szCs w:val="22"/>
              </w:rPr>
              <w:t>Destinada a la localización de actividades de prestaciones de servicio de ruta: al transporte automotor de carga y de pasajeros.</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134"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F.O.T.</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F.O.S.</w:t>
            </w:r>
          </w:p>
        </w:tc>
        <w:tc>
          <w:tcPr>
            <w:tcW w:w="3260"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134" w:type="dxa"/>
            <w:tcBorders>
              <w:top w:val="single" w:sz="6" w:space="0" w:color="000000"/>
              <w:left w:val="doub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0.8</w:t>
            </w:r>
          </w:p>
        </w:tc>
        <w:tc>
          <w:tcPr>
            <w:tcW w:w="1134"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0.6</w:t>
            </w:r>
          </w:p>
        </w:tc>
        <w:tc>
          <w:tcPr>
            <w:tcW w:w="3260" w:type="dxa"/>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30 Hab</w:t>
            </w:r>
            <w:proofErr w:type="gramStart"/>
            <w:r w:rsidRPr="000120B0">
              <w:rPr>
                <w:rFonts w:asciiTheme="minorHAnsi" w:hAnsiTheme="minorHAnsi"/>
                <w:sz w:val="22"/>
                <w:szCs w:val="22"/>
              </w:rPr>
              <w:t>./</w:t>
            </w:r>
            <w:proofErr w:type="gramEnd"/>
            <w:r w:rsidRPr="000120B0">
              <w:rPr>
                <w:rFonts w:asciiTheme="minorHAnsi" w:hAnsiTheme="minorHAnsi"/>
                <w:sz w:val="22"/>
                <w:szCs w:val="22"/>
              </w:rPr>
              <w:t xml:space="preserve">HA o la resultante de 1 vivienda </w:t>
            </w:r>
            <w:proofErr w:type="spellStart"/>
            <w:r w:rsidRPr="000120B0">
              <w:rPr>
                <w:rFonts w:asciiTheme="minorHAnsi" w:hAnsiTheme="minorHAnsi"/>
                <w:sz w:val="22"/>
                <w:szCs w:val="22"/>
              </w:rPr>
              <w:t>unifam</w:t>
            </w:r>
            <w:proofErr w:type="spellEnd"/>
            <w:r w:rsidRPr="000120B0">
              <w:rPr>
                <w:rFonts w:asciiTheme="minorHAnsi" w:hAnsiTheme="minorHAnsi"/>
                <w:sz w:val="22"/>
                <w:szCs w:val="22"/>
              </w:rPr>
              <w:t>. por parcela  (1)</w:t>
            </w:r>
          </w:p>
        </w:tc>
        <w:tc>
          <w:tcPr>
            <w:tcW w:w="3827" w:type="dxa"/>
            <w:tcBorders>
              <w:top w:val="single" w:sz="6" w:space="0" w:color="000000"/>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FRENTE MINIMO:            </w:t>
            </w:r>
            <w:smartTag w:uri="urn:schemas-microsoft-com:office:smarttags" w:element="metricconverter">
              <w:smartTagPr>
                <w:attr w:name="ProductID" w:val="40 m"/>
              </w:smartTagPr>
              <w:r w:rsidRPr="000120B0">
                <w:rPr>
                  <w:rFonts w:asciiTheme="minorHAnsi" w:hAnsiTheme="minorHAnsi"/>
                  <w:sz w:val="22"/>
                  <w:szCs w:val="22"/>
                </w:rPr>
                <w:t>40 m</w:t>
              </w:r>
            </w:smartTag>
            <w:r w:rsidRPr="000120B0">
              <w:rPr>
                <w:rFonts w:asciiTheme="minorHAnsi" w:hAnsiTheme="minorHAnsi"/>
                <w:sz w:val="22"/>
                <w:szCs w:val="22"/>
              </w:rPr>
              <w:t>.</w:t>
            </w: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SUPERFICIE MINIMA</w:t>
            </w:r>
            <w:proofErr w:type="gramStart"/>
            <w:r w:rsidRPr="000120B0">
              <w:rPr>
                <w:rFonts w:asciiTheme="minorHAnsi" w:hAnsiTheme="minorHAnsi"/>
                <w:b/>
                <w:sz w:val="22"/>
                <w:szCs w:val="22"/>
              </w:rPr>
              <w:t xml:space="preserve">:  </w:t>
            </w:r>
            <w:smartTag w:uri="urn:schemas-microsoft-com:office:smarttags" w:element="metricconverter">
              <w:smartTagPr>
                <w:attr w:name="ProductID" w:val="2.000 m2"/>
              </w:smartTagPr>
              <w:r w:rsidRPr="000120B0">
                <w:rPr>
                  <w:rFonts w:asciiTheme="minorHAnsi" w:hAnsiTheme="minorHAnsi"/>
                  <w:sz w:val="22"/>
                  <w:szCs w:val="22"/>
                </w:rPr>
                <w:t>2.000</w:t>
              </w:r>
              <w:proofErr w:type="gramEnd"/>
              <w:r w:rsidRPr="000120B0">
                <w:rPr>
                  <w:rFonts w:asciiTheme="minorHAnsi" w:hAnsiTheme="minorHAnsi"/>
                  <w:sz w:val="22"/>
                  <w:szCs w:val="22"/>
                </w:rPr>
                <w:t xml:space="preserve"> m2</w:t>
              </w:r>
            </w:smartTag>
            <w:r w:rsidRPr="000120B0">
              <w:rPr>
                <w:rFonts w:asciiTheme="minorHAnsi" w:hAnsiTheme="minorHAnsi"/>
                <w:sz w:val="22"/>
                <w:szCs w:val="22"/>
              </w:rPr>
              <w:t>.</w:t>
            </w:r>
            <w:r w:rsidRPr="000120B0">
              <w:rPr>
                <w:rFonts w:asciiTheme="minorHAnsi" w:hAnsiTheme="minorHAnsi"/>
                <w:b/>
                <w:sz w:val="22"/>
                <w:szCs w:val="22"/>
              </w:rPr>
              <w:t xml:space="preserve"> </w:t>
            </w:r>
          </w:p>
        </w:tc>
      </w:tr>
      <w:tr w:rsidR="000120B0" w:rsidRPr="000120B0">
        <w:tc>
          <w:tcPr>
            <w:tcW w:w="9360" w:type="dxa"/>
            <w:gridSpan w:val="4"/>
            <w:tcBorders>
              <w:top w:val="single" w:sz="6" w:space="0" w:color="000000"/>
              <w:left w:val="double" w:sz="6" w:space="0" w:color="000000"/>
              <w:bottom w:val="double" w:sz="6" w:space="0" w:color="000000"/>
              <w:right w:val="double" w:sz="6" w:space="0" w:color="000000"/>
            </w:tcBorders>
          </w:tcPr>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u w:val="single"/>
                <w:lang w:val="es-AR"/>
              </w:rPr>
            </w:pPr>
            <w:r w:rsidRPr="000120B0">
              <w:rPr>
                <w:rFonts w:asciiTheme="minorHAnsi" w:hAnsiTheme="minorHAnsi"/>
                <w:sz w:val="22"/>
                <w:szCs w:val="22"/>
                <w:u w:val="single"/>
              </w:rPr>
              <w:t>USO PREDOMINANTE</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Servicios de Ruta y Transporte: Estaciones de servicio. Centros y Paradores con servicio para automovilistas. Centro de Información de Ruta. </w:t>
            </w:r>
            <w:proofErr w:type="spellStart"/>
            <w:r w:rsidRPr="000120B0">
              <w:rPr>
                <w:rFonts w:asciiTheme="minorHAnsi" w:hAnsiTheme="minorHAnsi"/>
                <w:sz w:val="22"/>
                <w:szCs w:val="22"/>
              </w:rPr>
              <w:t>Areas</w:t>
            </w:r>
            <w:proofErr w:type="spellEnd"/>
            <w:r w:rsidRPr="000120B0">
              <w:rPr>
                <w:rFonts w:asciiTheme="minorHAnsi" w:hAnsiTheme="minorHAnsi"/>
                <w:sz w:val="22"/>
                <w:szCs w:val="22"/>
              </w:rPr>
              <w:t xml:space="preserve"> de descanso y estacionamiento.-</w:t>
            </w:r>
          </w:p>
          <w:p w:rsidR="000120B0" w:rsidRPr="000120B0" w:rsidRDefault="000120B0" w:rsidP="000120B0">
            <w:pPr>
              <w:jc w:val="both"/>
              <w:rPr>
                <w:rFonts w:asciiTheme="minorHAnsi" w:hAnsiTheme="minorHAnsi"/>
                <w:sz w:val="22"/>
                <w:szCs w:val="22"/>
                <w:u w:val="single"/>
                <w:lang w:val="es-AR"/>
              </w:rPr>
            </w:pPr>
            <w:r w:rsidRPr="000120B0">
              <w:rPr>
                <w:rFonts w:asciiTheme="minorHAnsi" w:hAnsiTheme="minorHAnsi"/>
                <w:sz w:val="22"/>
                <w:szCs w:val="22"/>
                <w:u w:val="single"/>
              </w:rPr>
              <w:t>USO COMPLEMENTARIO</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lastRenderedPageBreak/>
              <w:t>Equipamiento Comercial y Turístico:</w:t>
            </w:r>
            <w:r w:rsidRPr="000120B0">
              <w:rPr>
                <w:rFonts w:asciiTheme="minorHAnsi" w:hAnsiTheme="minorHAnsi"/>
                <w:b/>
                <w:sz w:val="22"/>
                <w:szCs w:val="22"/>
              </w:rPr>
              <w:t xml:space="preserve"> </w:t>
            </w:r>
            <w:r w:rsidRPr="000120B0">
              <w:rPr>
                <w:rFonts w:asciiTheme="minorHAnsi" w:hAnsiTheme="minorHAnsi"/>
                <w:sz w:val="22"/>
                <w:szCs w:val="22"/>
              </w:rPr>
              <w:t xml:space="preserve">Restaurantes, parrillas, </w:t>
            </w:r>
            <w:proofErr w:type="spellStart"/>
            <w:r w:rsidRPr="000120B0">
              <w:rPr>
                <w:rFonts w:asciiTheme="minorHAnsi" w:hAnsiTheme="minorHAnsi"/>
                <w:sz w:val="22"/>
                <w:szCs w:val="22"/>
              </w:rPr>
              <w:t>confiterias</w:t>
            </w:r>
            <w:proofErr w:type="spellEnd"/>
            <w:r w:rsidRPr="000120B0">
              <w:rPr>
                <w:rFonts w:asciiTheme="minorHAnsi" w:hAnsiTheme="minorHAnsi"/>
                <w:sz w:val="22"/>
                <w:szCs w:val="22"/>
              </w:rPr>
              <w:t xml:space="preserve">, </w:t>
            </w:r>
            <w:proofErr w:type="spellStart"/>
            <w:r w:rsidRPr="000120B0">
              <w:rPr>
                <w:rFonts w:asciiTheme="minorHAnsi" w:hAnsiTheme="minorHAnsi"/>
                <w:sz w:val="22"/>
                <w:szCs w:val="22"/>
              </w:rPr>
              <w:t>cafeterias</w:t>
            </w:r>
            <w:proofErr w:type="spellEnd"/>
            <w:r w:rsidRPr="000120B0">
              <w:rPr>
                <w:rFonts w:asciiTheme="minorHAnsi" w:hAnsiTheme="minorHAnsi"/>
                <w:sz w:val="22"/>
                <w:szCs w:val="22"/>
              </w:rPr>
              <w:t xml:space="preserve">, </w:t>
            </w:r>
            <w:proofErr w:type="spellStart"/>
            <w:r w:rsidRPr="000120B0">
              <w:rPr>
                <w:rFonts w:asciiTheme="minorHAnsi" w:hAnsiTheme="minorHAnsi"/>
                <w:sz w:val="22"/>
                <w:szCs w:val="22"/>
              </w:rPr>
              <w:t>autobar</w:t>
            </w:r>
            <w:proofErr w:type="spellEnd"/>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 xml:space="preserve">PROHIBIDOS: </w:t>
            </w:r>
            <w:r w:rsidRPr="000120B0">
              <w:rPr>
                <w:rFonts w:asciiTheme="minorHAnsi" w:hAnsiTheme="minorHAnsi"/>
                <w:sz w:val="22"/>
                <w:szCs w:val="22"/>
              </w:rPr>
              <w:t>ver prohibiciones según cada zona comprendida en su recorrido.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agua potable, energía eléctrica, alumbrado público, recolección de residuos.</w:t>
            </w:r>
          </w:p>
          <w:p w:rsidR="000120B0" w:rsidRPr="000120B0" w:rsidRDefault="000120B0" w:rsidP="000120B0">
            <w:pPr>
              <w:widowControl w:val="0"/>
              <w:jc w:val="both"/>
              <w:rPr>
                <w:rFonts w:asciiTheme="minorHAnsi" w:hAnsiTheme="minorHAnsi"/>
                <w:b/>
                <w:sz w:val="22"/>
                <w:szCs w:val="22"/>
                <w:u w:val="single"/>
                <w:lang w:val="es-AR"/>
              </w:rPr>
            </w:pPr>
            <w:r w:rsidRPr="000120B0">
              <w:rPr>
                <w:rFonts w:asciiTheme="minorHAnsi" w:hAnsiTheme="minorHAnsi"/>
                <w:b/>
                <w:sz w:val="22"/>
                <w:szCs w:val="22"/>
                <w:u w:val="single"/>
              </w:rPr>
              <w:t>TEJIDO :</w:t>
            </w: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rPr>
              <w:t xml:space="preserve">Retiro de frente: </w:t>
            </w:r>
            <w:r w:rsidRPr="000120B0">
              <w:rPr>
                <w:rFonts w:asciiTheme="minorHAnsi" w:hAnsiTheme="minorHAnsi"/>
                <w:sz w:val="22"/>
                <w:szCs w:val="22"/>
              </w:rPr>
              <w:t xml:space="preserve">Obligatorio. Mínimo admitido </w:t>
            </w:r>
            <w:smartTag w:uri="urn:schemas-microsoft-com:office:smarttags" w:element="metricconverter">
              <w:smartTagPr>
                <w:attr w:name="ProductID" w:val="10 m"/>
              </w:smartTagPr>
              <w:r w:rsidRPr="000120B0">
                <w:rPr>
                  <w:rFonts w:asciiTheme="minorHAnsi" w:hAnsiTheme="minorHAnsi"/>
                  <w:sz w:val="22"/>
                  <w:szCs w:val="22"/>
                </w:rPr>
                <w:t>10 m</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b/>
                <w:sz w:val="22"/>
                <w:szCs w:val="22"/>
                <w:lang w:val="es-AR"/>
              </w:rPr>
            </w:pPr>
            <w:proofErr w:type="gramStart"/>
            <w:r w:rsidRPr="000120B0">
              <w:rPr>
                <w:rFonts w:asciiTheme="minorHAnsi" w:hAnsiTheme="minorHAnsi"/>
                <w:b/>
                <w:sz w:val="22"/>
                <w:szCs w:val="22"/>
              </w:rPr>
              <w:t>Retiro laterales</w:t>
            </w:r>
            <w:proofErr w:type="gramEnd"/>
            <w:r w:rsidRPr="000120B0">
              <w:rPr>
                <w:rFonts w:asciiTheme="minorHAnsi" w:hAnsiTheme="minorHAnsi"/>
                <w:b/>
                <w:sz w:val="22"/>
                <w:szCs w:val="22"/>
              </w:rPr>
              <w:t>:</w:t>
            </w:r>
            <w:r w:rsidRPr="000120B0">
              <w:rPr>
                <w:rFonts w:asciiTheme="minorHAnsi" w:hAnsiTheme="minorHAnsi"/>
                <w:sz w:val="22"/>
                <w:szCs w:val="22"/>
              </w:rPr>
              <w:t xml:space="preserve"> Obligatorio. Mínimo admitido </w:t>
            </w:r>
            <w:smartTag w:uri="urn:schemas-microsoft-com:office:smarttags" w:element="metricconverter">
              <w:smartTagPr>
                <w:attr w:name="ProductID" w:val="10 m"/>
              </w:smartTagPr>
              <w:r w:rsidRPr="000120B0">
                <w:rPr>
                  <w:rFonts w:asciiTheme="minorHAnsi" w:hAnsiTheme="minorHAnsi"/>
                  <w:sz w:val="22"/>
                  <w:szCs w:val="22"/>
                </w:rPr>
                <w:t>10 m</w:t>
              </w:r>
            </w:smartTag>
            <w:r w:rsidRPr="000120B0">
              <w:rPr>
                <w:rFonts w:asciiTheme="minorHAnsi" w:hAnsiTheme="minorHAnsi"/>
                <w:sz w:val="22"/>
                <w:szCs w:val="22"/>
              </w:rPr>
              <w:t>.</w:t>
            </w:r>
          </w:p>
          <w:p w:rsidR="000120B0" w:rsidRPr="000120B0" w:rsidRDefault="000120B0" w:rsidP="000120B0">
            <w:pPr>
              <w:jc w:val="both"/>
              <w:rPr>
                <w:rFonts w:asciiTheme="minorHAnsi" w:hAnsiTheme="minorHAnsi"/>
                <w:sz w:val="22"/>
                <w:szCs w:val="22"/>
                <w:u w:val="single"/>
                <w:lang w:val="es-AR"/>
              </w:rPr>
            </w:pPr>
            <w:r w:rsidRPr="000120B0">
              <w:rPr>
                <w:rFonts w:asciiTheme="minorHAnsi" w:hAnsiTheme="minorHAnsi"/>
                <w:sz w:val="22"/>
                <w:szCs w:val="22"/>
                <w:u w:val="single"/>
              </w:rPr>
              <w:t>CARACTERISTICAS PARTICULARES</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b/>
                <w:sz w:val="22"/>
                <w:szCs w:val="22"/>
              </w:rPr>
              <w:t xml:space="preserve"> </w:t>
            </w:r>
            <w:r w:rsidRPr="000120B0">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0120B0">
                <w:rPr>
                  <w:rFonts w:asciiTheme="minorHAnsi" w:hAnsiTheme="minorHAnsi"/>
                  <w:sz w:val="22"/>
                  <w:szCs w:val="22"/>
                </w:rPr>
                <w:t>la Dirección Provincial</w:t>
              </w:r>
            </w:smartTag>
            <w:r w:rsidRPr="000120B0">
              <w:rPr>
                <w:rFonts w:asciiTheme="minorHAnsi" w:hAnsiTheme="minorHAnsi"/>
                <w:sz w:val="22"/>
                <w:szCs w:val="22"/>
              </w:rPr>
              <w:t xml:space="preserve"> de Hidráulica en cuanto a la obras de infraestructura que debieran realizarse.</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p>
        </w:tc>
      </w:tr>
    </w:tbl>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p>
    <w:tbl>
      <w:tblPr>
        <w:tblW w:w="0" w:type="auto"/>
        <w:tblInd w:w="120" w:type="dxa"/>
        <w:tblBorders>
          <w:left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4"/>
        <w:gridCol w:w="1559"/>
        <w:gridCol w:w="3402"/>
        <w:gridCol w:w="3265"/>
      </w:tblGrid>
      <w:tr w:rsidR="000120B0" w:rsidRPr="000120B0">
        <w:tc>
          <w:tcPr>
            <w:tcW w:w="9360" w:type="dxa"/>
            <w:gridSpan w:val="4"/>
            <w:tcBorders>
              <w:top w:val="double" w:sz="4" w:space="0" w:color="auto"/>
              <w:left w:val="double" w:sz="6" w:space="0" w:color="000000"/>
              <w:bottom w:val="single" w:sz="6" w:space="0" w:color="000000"/>
              <w:right w:val="double" w:sz="6" w:space="0" w:color="000000"/>
            </w:tcBorders>
          </w:tcPr>
          <w:p w:rsidR="000120B0" w:rsidRPr="000120B0" w:rsidRDefault="000120B0" w:rsidP="000120B0">
            <w:pPr>
              <w:pStyle w:val="Sangradetextonormal"/>
              <w:spacing w:line="240" w:lineRule="auto"/>
              <w:rPr>
                <w:rFonts w:asciiTheme="minorHAnsi" w:hAnsiTheme="minorHAnsi"/>
                <w:b/>
              </w:rPr>
            </w:pPr>
            <w:r w:rsidRPr="000120B0">
              <w:rPr>
                <w:rFonts w:asciiTheme="minorHAnsi" w:hAnsiTheme="minorHAnsi"/>
              </w:rPr>
              <w:br w:type="page"/>
            </w:r>
            <w:r w:rsidRPr="000120B0">
              <w:rPr>
                <w:rFonts w:asciiTheme="minorHAnsi" w:hAnsiTheme="minorHAnsi"/>
                <w:b/>
              </w:rPr>
              <w:t>ZONA INDUSTRIAL UNO (ZI 1)</w:t>
            </w:r>
          </w:p>
        </w:tc>
      </w:tr>
      <w:tr w:rsidR="000120B0" w:rsidRPr="000120B0">
        <w:tc>
          <w:tcPr>
            <w:tcW w:w="9360" w:type="dxa"/>
            <w:gridSpan w:val="4"/>
            <w:tcBorders>
              <w:top w:val="nil"/>
              <w:left w:val="double" w:sz="6" w:space="0" w:color="000000"/>
              <w:bottom w:val="nil"/>
              <w:right w:val="double" w:sz="6" w:space="0" w:color="000000"/>
            </w:tcBorders>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u w:val="single"/>
              </w:rPr>
              <w:t xml:space="preserve">CARACTER DE </w:t>
            </w:r>
            <w:smartTag w:uri="urn:schemas-microsoft-com:office:smarttags" w:element="PersonName">
              <w:smartTagPr>
                <w:attr w:name="ProductID" w:val="la Zona"/>
              </w:smartTagPr>
              <w:r w:rsidRPr="000120B0">
                <w:rPr>
                  <w:rFonts w:asciiTheme="minorHAnsi" w:hAnsiTheme="minorHAnsi"/>
                  <w:b/>
                  <w:sz w:val="22"/>
                  <w:szCs w:val="22"/>
                  <w:u w:val="single"/>
                </w:rPr>
                <w:t>LA ZONA</w:t>
              </w:r>
            </w:smartTag>
            <w:r w:rsidRPr="000120B0">
              <w:rPr>
                <w:rFonts w:asciiTheme="minorHAnsi" w:hAnsiTheme="minorHAnsi"/>
                <w:b/>
                <w:sz w:val="22"/>
                <w:szCs w:val="22"/>
                <w:u w:val="single"/>
              </w:rPr>
              <w:t>:</w:t>
            </w:r>
            <w:r w:rsidRPr="000120B0">
              <w:rPr>
                <w:rFonts w:asciiTheme="minorHAnsi" w:hAnsiTheme="minorHAnsi"/>
                <w:b/>
                <w:sz w:val="22"/>
                <w:szCs w:val="22"/>
              </w:rPr>
              <w:t xml:space="preserve"> </w:t>
            </w:r>
            <w:r w:rsidRPr="000120B0">
              <w:rPr>
                <w:rFonts w:asciiTheme="minorHAnsi" w:hAnsiTheme="minorHAnsi"/>
                <w:sz w:val="22"/>
                <w:szCs w:val="22"/>
              </w:rPr>
              <w:t>Destinada a concretar la localización de establecimientos industriales, almacenajes, depósitos.</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134" w:type="dxa"/>
            <w:tcBorders>
              <w:top w:val="single" w:sz="6" w:space="0" w:color="000000"/>
              <w:left w:val="double" w:sz="6" w:space="0" w:color="000000"/>
              <w:bottom w:val="single" w:sz="6" w:space="0" w:color="000000"/>
              <w:right w:val="nil"/>
            </w:tcBorders>
            <w:tcMar>
              <w:top w:w="0" w:type="dxa"/>
              <w:left w:w="119" w:type="dxa"/>
              <w:bottom w:w="0" w:type="dxa"/>
              <w:right w:w="119" w:type="dxa"/>
            </w:tcMar>
          </w:tcPr>
          <w:p w:rsidR="000120B0" w:rsidRPr="000120B0" w:rsidRDefault="000120B0" w:rsidP="000120B0">
            <w:pPr>
              <w:pStyle w:val="Ttulo5"/>
              <w:spacing w:after="58"/>
              <w:jc w:val="both"/>
              <w:rPr>
                <w:rFonts w:asciiTheme="minorHAnsi" w:hAnsiTheme="minorHAnsi"/>
                <w:b w:val="0"/>
                <w:sz w:val="22"/>
                <w:szCs w:val="22"/>
              </w:rPr>
            </w:pPr>
            <w:r w:rsidRPr="000120B0">
              <w:rPr>
                <w:rFonts w:asciiTheme="minorHAnsi" w:hAnsiTheme="minorHAnsi"/>
                <w:b w:val="0"/>
                <w:sz w:val="22"/>
                <w:szCs w:val="22"/>
              </w:rPr>
              <w:t>F.O.S</w:t>
            </w:r>
          </w:p>
        </w:tc>
        <w:tc>
          <w:tcPr>
            <w:tcW w:w="1559" w:type="dxa"/>
            <w:tcBorders>
              <w:top w:val="nil"/>
              <w:left w:val="single" w:sz="6" w:space="0" w:color="000000"/>
              <w:bottom w:val="nil"/>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n-US"/>
              </w:rPr>
            </w:pPr>
            <w:r w:rsidRPr="000120B0">
              <w:rPr>
                <w:rFonts w:asciiTheme="minorHAnsi" w:hAnsiTheme="minorHAnsi"/>
                <w:b/>
                <w:sz w:val="22"/>
                <w:szCs w:val="22"/>
                <w:lang w:val="en-US"/>
              </w:rPr>
              <w:t>F.O.T</w:t>
            </w:r>
          </w:p>
        </w:tc>
        <w:tc>
          <w:tcPr>
            <w:tcW w:w="3402" w:type="dxa"/>
            <w:tcBorders>
              <w:top w:val="nil"/>
              <w:left w:val="single" w:sz="6" w:space="0" w:color="000000"/>
              <w:bottom w:val="nil"/>
              <w:right w:val="nil"/>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260" w:type="dxa"/>
            <w:tcBorders>
              <w:top w:val="nil"/>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134" w:type="dxa"/>
            <w:tcBorders>
              <w:top w:val="nil"/>
              <w:left w:val="double" w:sz="6" w:space="0" w:color="000000"/>
              <w:bottom w:val="nil"/>
              <w:right w:val="nil"/>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0,5</w:t>
            </w:r>
          </w:p>
          <w:p w:rsidR="000120B0" w:rsidRPr="000120B0" w:rsidRDefault="000120B0" w:rsidP="000120B0">
            <w:pPr>
              <w:widowControl w:val="0"/>
              <w:spacing w:after="58"/>
              <w:jc w:val="both"/>
              <w:rPr>
                <w:rFonts w:asciiTheme="minorHAnsi" w:hAnsiTheme="minorHAnsi"/>
                <w:sz w:val="22"/>
                <w:szCs w:val="22"/>
                <w:lang w:val="es-AR"/>
              </w:rPr>
            </w:pPr>
          </w:p>
        </w:tc>
        <w:tc>
          <w:tcPr>
            <w:tcW w:w="1559" w:type="dxa"/>
            <w:tcBorders>
              <w:top w:val="single" w:sz="6" w:space="0" w:color="000000"/>
              <w:left w:val="single" w:sz="6" w:space="0" w:color="000000"/>
              <w:bottom w:val="nil"/>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0,5</w:t>
            </w:r>
          </w:p>
        </w:tc>
        <w:tc>
          <w:tcPr>
            <w:tcW w:w="3402" w:type="dxa"/>
            <w:tcBorders>
              <w:top w:val="single" w:sz="6" w:space="0" w:color="000000"/>
              <w:left w:val="single" w:sz="6" w:space="0" w:color="000000"/>
              <w:bottom w:val="nil"/>
              <w:right w:val="nil"/>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sz w:val="22"/>
                <w:szCs w:val="22"/>
                <w:lang w:val="es-AR"/>
              </w:rPr>
            </w:pPr>
          </w:p>
        </w:tc>
        <w:tc>
          <w:tcPr>
            <w:tcW w:w="3260" w:type="dxa"/>
            <w:tcBorders>
              <w:top w:val="nil"/>
              <w:left w:val="single" w:sz="6" w:space="0" w:color="000000"/>
              <w:bottom w:val="nil"/>
              <w:right w:val="doub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Frente mínimo: </w:t>
            </w:r>
            <w:smartTag w:uri="urn:schemas-microsoft-com:office:smarttags" w:element="metricconverter">
              <w:smartTagPr>
                <w:attr w:name="ProductID" w:val="40 m"/>
              </w:smartTagPr>
              <w:r w:rsidRPr="000120B0">
                <w:rPr>
                  <w:rFonts w:asciiTheme="minorHAnsi" w:hAnsiTheme="minorHAnsi"/>
                  <w:sz w:val="22"/>
                  <w:szCs w:val="22"/>
                </w:rPr>
                <w:t>40 m</w:t>
              </w:r>
            </w:smartTag>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Superficie mínima: </w:t>
            </w:r>
            <w:smartTag w:uri="urn:schemas-microsoft-com:office:smarttags" w:element="metricconverter">
              <w:smartTagPr>
                <w:attr w:name="ProductID" w:val="2.000 m2"/>
              </w:smartTagPr>
              <w:r w:rsidRPr="000120B0">
                <w:rPr>
                  <w:rFonts w:asciiTheme="minorHAnsi" w:hAnsiTheme="minorHAnsi"/>
                  <w:sz w:val="22"/>
                  <w:szCs w:val="22"/>
                </w:rPr>
                <w:t>2.000 m2</w:t>
              </w:r>
            </w:smartTag>
          </w:p>
        </w:tc>
      </w:tr>
      <w:tr w:rsidR="000120B0" w:rsidRPr="000120B0">
        <w:tc>
          <w:tcPr>
            <w:tcW w:w="9355" w:type="dxa"/>
            <w:gridSpan w:val="4"/>
            <w:tcBorders>
              <w:top w:val="single" w:sz="6" w:space="0" w:color="000000"/>
              <w:left w:val="double" w:sz="6" w:space="0" w:color="000000"/>
              <w:bottom w:val="double" w:sz="4" w:space="0" w:color="auto"/>
              <w:right w:val="double" w:sz="6" w:space="0" w:color="000000"/>
            </w:tcBorders>
            <w:tcMar>
              <w:top w:w="0" w:type="dxa"/>
              <w:left w:w="119" w:type="dxa"/>
              <w:bottom w:w="0" w:type="dxa"/>
              <w:right w:w="119" w:type="dxa"/>
            </w:tcMar>
          </w:tcPr>
          <w:p w:rsidR="000120B0" w:rsidRPr="000120B0" w:rsidRDefault="000120B0" w:rsidP="000120B0">
            <w:pPr>
              <w:pStyle w:val="Ttulo2"/>
              <w:jc w:val="both"/>
              <w:rPr>
                <w:rFonts w:asciiTheme="minorHAnsi" w:hAnsiTheme="minorHAnsi"/>
                <w:color w:val="auto"/>
                <w:sz w:val="22"/>
                <w:szCs w:val="22"/>
                <w:u w:val="single"/>
              </w:rPr>
            </w:pPr>
            <w:r w:rsidRPr="000120B0">
              <w:rPr>
                <w:rFonts w:asciiTheme="minorHAnsi" w:hAnsiTheme="minorHAnsi"/>
                <w:b w:val="0"/>
                <w:i/>
                <w:color w:val="auto"/>
                <w:sz w:val="22"/>
                <w:szCs w:val="22"/>
                <w:u w:val="single"/>
              </w:rPr>
              <w:lastRenderedPageBreak/>
              <w:t>USO</w:t>
            </w:r>
            <w:r w:rsidRPr="000120B0">
              <w:rPr>
                <w:rFonts w:asciiTheme="minorHAnsi" w:hAnsiTheme="minorHAnsi"/>
                <w:color w:val="auto"/>
                <w:sz w:val="22"/>
                <w:szCs w:val="22"/>
                <w:u w:val="single"/>
              </w:rPr>
              <w:t>:</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b/>
                <w:sz w:val="22"/>
                <w:szCs w:val="22"/>
                <w:u w:val="single"/>
              </w:rPr>
              <w:t>DOMINANTE</w:t>
            </w:r>
            <w:r w:rsidRPr="000120B0">
              <w:rPr>
                <w:rFonts w:asciiTheme="minorHAnsi" w:hAnsiTheme="minorHAnsi"/>
                <w:b/>
                <w:sz w:val="22"/>
                <w:szCs w:val="22"/>
              </w:rPr>
              <w:t xml:space="preserve">: </w:t>
            </w:r>
            <w:r w:rsidRPr="000120B0">
              <w:rPr>
                <w:rFonts w:asciiTheme="minorHAnsi" w:hAnsiTheme="minorHAnsi"/>
                <w:sz w:val="22"/>
                <w:szCs w:val="22"/>
              </w:rPr>
              <w:t>Industrias de primera, segunda y tercera categoría. Talleres de 1º, 2º y 3º categoría. Depósitos de 1º y 2º categoría.</w:t>
            </w:r>
          </w:p>
          <w:p w:rsidR="000120B0" w:rsidRPr="000120B0" w:rsidRDefault="000120B0" w:rsidP="000120B0">
            <w:pPr>
              <w:widowControl w:val="0"/>
              <w:jc w:val="both"/>
              <w:rPr>
                <w:rFonts w:asciiTheme="minorHAnsi" w:hAnsiTheme="minorHAnsi"/>
                <w:sz w:val="22"/>
                <w:szCs w:val="22"/>
                <w:u w:val="single"/>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Industrias de tercera categoría que lleguen a esta categorización por aplicación del artículo 9 del decreto 1741/96.</w:t>
            </w:r>
          </w:p>
          <w:p w:rsidR="000120B0" w:rsidRPr="000120B0" w:rsidRDefault="000120B0" w:rsidP="000120B0">
            <w:pPr>
              <w:widowControl w:val="0"/>
              <w:jc w:val="both"/>
              <w:rPr>
                <w:rFonts w:asciiTheme="minorHAnsi" w:hAnsiTheme="minorHAnsi"/>
                <w:sz w:val="22"/>
                <w:szCs w:val="22"/>
                <w:u w:val="single"/>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mejorado de calles, energía eléctrica, alumbrado público, recolección de residuos, desagües pluviales.</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u w:val="single"/>
              </w:rPr>
              <w:t>TEJIDO:</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RETIRO DE FRENTE: </w:t>
            </w:r>
            <w:smartTag w:uri="urn:schemas-microsoft-com:office:smarttags" w:element="metricconverter">
              <w:smartTagPr>
                <w:attr w:name="ProductID" w:val="6.00 m"/>
              </w:smartTagPr>
              <w:r w:rsidRPr="000120B0">
                <w:rPr>
                  <w:rFonts w:asciiTheme="minorHAnsi" w:hAnsiTheme="minorHAnsi"/>
                  <w:sz w:val="22"/>
                  <w:szCs w:val="22"/>
                </w:rPr>
                <w:t>6.00 m</w:t>
              </w:r>
            </w:smartTag>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RETIRO LATERAL:     </w:t>
            </w:r>
            <w:smartTag w:uri="urn:schemas-microsoft-com:office:smarttags" w:element="metricconverter">
              <w:smartTagPr>
                <w:attr w:name="ProductID" w:val="6.00 m"/>
              </w:smartTagPr>
              <w:r w:rsidRPr="000120B0">
                <w:rPr>
                  <w:rFonts w:asciiTheme="minorHAnsi" w:hAnsiTheme="minorHAnsi"/>
                  <w:sz w:val="22"/>
                  <w:szCs w:val="22"/>
                </w:rPr>
                <w:t>6.00 m</w:t>
              </w:r>
            </w:smartTag>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RETIRO DE FONDO:   6.00m</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Se admite una vivienda por parcela, como complemento del uso predominante.</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0120B0">
                <w:rPr>
                  <w:rFonts w:asciiTheme="minorHAnsi" w:hAnsiTheme="minorHAnsi"/>
                  <w:sz w:val="22"/>
                  <w:szCs w:val="22"/>
                </w:rPr>
                <w:t>la Dirección Provincial</w:t>
              </w:r>
            </w:smartTag>
            <w:r w:rsidRPr="000120B0">
              <w:rPr>
                <w:rFonts w:asciiTheme="minorHAnsi" w:hAnsiTheme="minorHAnsi"/>
                <w:sz w:val="22"/>
                <w:szCs w:val="22"/>
              </w:rPr>
              <w:t xml:space="preserve"> de Hidráulica en cuanto a la obras de infraestructura que debieran realizarse.</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 En el caso en que el uso propuesto genera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No se admite la localización de plantas de almacenaje de granos (silos) sin tratamiento de protección</w:t>
            </w:r>
          </w:p>
          <w:p w:rsidR="000120B0" w:rsidRPr="000120B0" w:rsidRDefault="000120B0" w:rsidP="000120B0">
            <w:pPr>
              <w:widowControl w:val="0"/>
              <w:jc w:val="both"/>
              <w:rPr>
                <w:rFonts w:asciiTheme="minorHAnsi" w:hAnsiTheme="minorHAnsi"/>
                <w:sz w:val="22"/>
                <w:szCs w:val="22"/>
                <w:lang w:val="es-AR"/>
              </w:rPr>
            </w:pPr>
            <w:proofErr w:type="gramStart"/>
            <w:r w:rsidRPr="000120B0">
              <w:rPr>
                <w:rFonts w:asciiTheme="minorHAnsi" w:hAnsiTheme="minorHAnsi"/>
                <w:sz w:val="22"/>
                <w:szCs w:val="22"/>
              </w:rPr>
              <w:t>y</w:t>
            </w:r>
            <w:proofErr w:type="gramEnd"/>
            <w:r w:rsidRPr="000120B0">
              <w:rPr>
                <w:rFonts w:asciiTheme="minorHAnsi" w:hAnsiTheme="minorHAnsi"/>
                <w:sz w:val="22"/>
                <w:szCs w:val="22"/>
              </w:rPr>
              <w:t xml:space="preserve"> a menos de 500m de distancia de las áreas urbanas y residenciales extraurbanas.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Los establecimientos que produzcan efluentes líquidos, sólidos o gaseosos deberán realizar el tratamiento de los mismos dentro de su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0120B0">
                <w:rPr>
                  <w:rFonts w:asciiTheme="minorHAnsi" w:hAnsiTheme="minorHAnsi"/>
                  <w:sz w:val="22"/>
                  <w:szCs w:val="22"/>
                </w:rPr>
                <w:t>2 metros</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sz w:val="22"/>
                <w:szCs w:val="22"/>
              </w:rPr>
              <w:t xml:space="preserve">Los espacios configurados por los retiros deberán ser arbolados formando cortinas. </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El Municipio deberá prever la cesiones de calles que corresponda, al generar nuevas subdivisiones entendiendo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p>
        </w:tc>
      </w:tr>
    </w:tbl>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p>
    <w:tbl>
      <w:tblPr>
        <w:tblW w:w="0" w:type="auto"/>
        <w:tblInd w:w="120" w:type="dxa"/>
        <w:tblBorders>
          <w:left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4"/>
        <w:gridCol w:w="1559"/>
        <w:gridCol w:w="3402"/>
        <w:gridCol w:w="3265"/>
      </w:tblGrid>
      <w:tr w:rsidR="000120B0" w:rsidRPr="000120B0">
        <w:tc>
          <w:tcPr>
            <w:tcW w:w="9360" w:type="dxa"/>
            <w:gridSpan w:val="4"/>
            <w:tcBorders>
              <w:top w:val="double" w:sz="4" w:space="0" w:color="auto"/>
              <w:left w:val="double" w:sz="6" w:space="0" w:color="000000"/>
              <w:bottom w:val="single" w:sz="6" w:space="0" w:color="000000"/>
              <w:right w:val="double" w:sz="6" w:space="0" w:color="000000"/>
            </w:tcBorders>
          </w:tcPr>
          <w:p w:rsidR="000120B0" w:rsidRPr="000120B0" w:rsidRDefault="000120B0" w:rsidP="000120B0">
            <w:pPr>
              <w:pStyle w:val="Sangradetextonormal"/>
              <w:spacing w:line="240" w:lineRule="auto"/>
              <w:rPr>
                <w:rFonts w:asciiTheme="minorHAnsi" w:hAnsiTheme="minorHAnsi"/>
                <w:b/>
              </w:rPr>
            </w:pPr>
            <w:r w:rsidRPr="000120B0">
              <w:rPr>
                <w:rFonts w:asciiTheme="minorHAnsi" w:hAnsiTheme="minorHAnsi"/>
              </w:rPr>
              <w:lastRenderedPageBreak/>
              <w:br w:type="page"/>
            </w:r>
            <w:r w:rsidRPr="000120B0">
              <w:rPr>
                <w:rFonts w:asciiTheme="minorHAnsi" w:hAnsiTheme="minorHAnsi"/>
                <w:b/>
              </w:rPr>
              <w:t>ZONA INDUSTRIAL DOS (ZI 2)</w:t>
            </w:r>
          </w:p>
        </w:tc>
      </w:tr>
      <w:tr w:rsidR="000120B0" w:rsidRPr="000120B0">
        <w:tc>
          <w:tcPr>
            <w:tcW w:w="9360" w:type="dxa"/>
            <w:gridSpan w:val="4"/>
            <w:tcBorders>
              <w:top w:val="nil"/>
              <w:left w:val="double" w:sz="6" w:space="0" w:color="000000"/>
              <w:bottom w:val="nil"/>
              <w:right w:val="double" w:sz="6" w:space="0" w:color="000000"/>
            </w:tcBorders>
          </w:tcPr>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b/>
                <w:sz w:val="22"/>
                <w:szCs w:val="22"/>
                <w:u w:val="single"/>
              </w:rPr>
              <w:t xml:space="preserve">CARACTER DE </w:t>
            </w:r>
            <w:smartTag w:uri="urn:schemas-microsoft-com:office:smarttags" w:element="PersonName">
              <w:smartTagPr>
                <w:attr w:name="ProductID" w:val="la Zona"/>
              </w:smartTagPr>
              <w:r w:rsidRPr="000120B0">
                <w:rPr>
                  <w:rFonts w:asciiTheme="minorHAnsi" w:hAnsiTheme="minorHAnsi"/>
                  <w:b/>
                  <w:sz w:val="22"/>
                  <w:szCs w:val="22"/>
                  <w:u w:val="single"/>
                </w:rPr>
                <w:t>LA ZONA</w:t>
              </w:r>
            </w:smartTag>
            <w:r w:rsidRPr="000120B0">
              <w:rPr>
                <w:rFonts w:asciiTheme="minorHAnsi" w:hAnsiTheme="minorHAnsi"/>
                <w:b/>
                <w:sz w:val="22"/>
                <w:szCs w:val="22"/>
                <w:u w:val="single"/>
              </w:rPr>
              <w:t>:</w:t>
            </w:r>
            <w:r w:rsidRPr="000120B0">
              <w:rPr>
                <w:rFonts w:asciiTheme="minorHAnsi" w:hAnsiTheme="minorHAnsi"/>
                <w:b/>
                <w:sz w:val="22"/>
                <w:szCs w:val="22"/>
              </w:rPr>
              <w:t xml:space="preserve"> </w:t>
            </w:r>
            <w:r w:rsidRPr="000120B0">
              <w:rPr>
                <w:rFonts w:asciiTheme="minorHAnsi" w:hAnsiTheme="minorHAnsi"/>
                <w:sz w:val="22"/>
                <w:szCs w:val="22"/>
              </w:rPr>
              <w:t>Destinada a concretar la localización de establecimientos industriales, almacenajes, depósitos.</w:t>
            </w:r>
          </w:p>
        </w:tc>
      </w:tr>
      <w:tr w:rsidR="000120B0" w:rsidRPr="000120B0">
        <w:tc>
          <w:tcPr>
            <w:tcW w:w="9360" w:type="dxa"/>
            <w:gridSpan w:val="4"/>
            <w:tcBorders>
              <w:top w:val="single" w:sz="6" w:space="0" w:color="000000"/>
              <w:left w:val="double" w:sz="6" w:space="0" w:color="000000"/>
              <w:bottom w:val="single" w:sz="6" w:space="0" w:color="000000"/>
              <w:right w:val="double" w:sz="6" w:space="0" w:color="000000"/>
            </w:tcBorders>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INDICADORES URBANISTICOS</w:t>
            </w:r>
          </w:p>
        </w:tc>
      </w:tr>
      <w:tr w:rsidR="000120B0" w:rsidRPr="000120B0">
        <w:tc>
          <w:tcPr>
            <w:tcW w:w="1134" w:type="dxa"/>
            <w:tcBorders>
              <w:top w:val="single" w:sz="6" w:space="0" w:color="000000"/>
              <w:left w:val="double" w:sz="6" w:space="0" w:color="000000"/>
              <w:bottom w:val="single" w:sz="6" w:space="0" w:color="000000"/>
              <w:right w:val="nil"/>
            </w:tcBorders>
            <w:tcMar>
              <w:top w:w="0" w:type="dxa"/>
              <w:left w:w="119" w:type="dxa"/>
              <w:bottom w:w="0" w:type="dxa"/>
              <w:right w:w="119" w:type="dxa"/>
            </w:tcMar>
          </w:tcPr>
          <w:p w:rsidR="000120B0" w:rsidRPr="000120B0" w:rsidRDefault="000120B0" w:rsidP="000120B0">
            <w:pPr>
              <w:pStyle w:val="Ttulo5"/>
              <w:spacing w:after="58"/>
              <w:jc w:val="both"/>
              <w:rPr>
                <w:rFonts w:asciiTheme="minorHAnsi" w:hAnsiTheme="minorHAnsi"/>
                <w:b w:val="0"/>
                <w:sz w:val="22"/>
                <w:szCs w:val="22"/>
              </w:rPr>
            </w:pPr>
            <w:r w:rsidRPr="000120B0">
              <w:rPr>
                <w:rFonts w:asciiTheme="minorHAnsi" w:hAnsiTheme="minorHAnsi"/>
                <w:b w:val="0"/>
                <w:sz w:val="22"/>
                <w:szCs w:val="22"/>
              </w:rPr>
              <w:t>F.O.S</w:t>
            </w:r>
          </w:p>
        </w:tc>
        <w:tc>
          <w:tcPr>
            <w:tcW w:w="1559" w:type="dxa"/>
            <w:tcBorders>
              <w:top w:val="nil"/>
              <w:left w:val="single" w:sz="6" w:space="0" w:color="000000"/>
              <w:bottom w:val="nil"/>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n-US"/>
              </w:rPr>
            </w:pPr>
            <w:r w:rsidRPr="000120B0">
              <w:rPr>
                <w:rFonts w:asciiTheme="minorHAnsi" w:hAnsiTheme="minorHAnsi"/>
                <w:b/>
                <w:sz w:val="22"/>
                <w:szCs w:val="22"/>
                <w:lang w:val="en-US"/>
              </w:rPr>
              <w:t>F.O.T</w:t>
            </w:r>
          </w:p>
        </w:tc>
        <w:tc>
          <w:tcPr>
            <w:tcW w:w="3402" w:type="dxa"/>
            <w:tcBorders>
              <w:top w:val="nil"/>
              <w:left w:val="single" w:sz="6" w:space="0" w:color="000000"/>
              <w:bottom w:val="nil"/>
              <w:right w:val="nil"/>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DENSIDAD</w:t>
            </w:r>
          </w:p>
        </w:tc>
        <w:tc>
          <w:tcPr>
            <w:tcW w:w="3260" w:type="dxa"/>
            <w:tcBorders>
              <w:top w:val="nil"/>
              <w:left w:val="single" w:sz="6" w:space="0" w:color="000000"/>
              <w:bottom w:val="single" w:sz="6" w:space="0" w:color="000000"/>
              <w:right w:val="doub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b/>
                <w:sz w:val="22"/>
                <w:szCs w:val="22"/>
                <w:lang w:val="es-AR"/>
              </w:rPr>
            </w:pPr>
            <w:r w:rsidRPr="000120B0">
              <w:rPr>
                <w:rFonts w:asciiTheme="minorHAnsi" w:hAnsiTheme="minorHAnsi"/>
                <w:b/>
                <w:sz w:val="22"/>
                <w:szCs w:val="22"/>
              </w:rPr>
              <w:t>PARCELAMIENTO</w:t>
            </w:r>
          </w:p>
        </w:tc>
      </w:tr>
      <w:tr w:rsidR="000120B0" w:rsidRPr="000120B0">
        <w:tc>
          <w:tcPr>
            <w:tcW w:w="1134" w:type="dxa"/>
            <w:tcBorders>
              <w:top w:val="nil"/>
              <w:left w:val="double" w:sz="6" w:space="0" w:color="000000"/>
              <w:bottom w:val="nil"/>
              <w:right w:val="nil"/>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0,5</w:t>
            </w:r>
          </w:p>
          <w:p w:rsidR="000120B0" w:rsidRPr="000120B0" w:rsidRDefault="000120B0" w:rsidP="000120B0">
            <w:pPr>
              <w:widowControl w:val="0"/>
              <w:spacing w:after="58"/>
              <w:jc w:val="both"/>
              <w:rPr>
                <w:rFonts w:asciiTheme="minorHAnsi" w:hAnsiTheme="minorHAnsi"/>
                <w:sz w:val="22"/>
                <w:szCs w:val="22"/>
                <w:lang w:val="es-AR"/>
              </w:rPr>
            </w:pPr>
          </w:p>
        </w:tc>
        <w:tc>
          <w:tcPr>
            <w:tcW w:w="1559" w:type="dxa"/>
            <w:tcBorders>
              <w:top w:val="single" w:sz="6" w:space="0" w:color="000000"/>
              <w:left w:val="single" w:sz="6" w:space="0" w:color="000000"/>
              <w:bottom w:val="nil"/>
              <w:right w:val="sing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0,5</w:t>
            </w:r>
          </w:p>
        </w:tc>
        <w:tc>
          <w:tcPr>
            <w:tcW w:w="3402" w:type="dxa"/>
            <w:tcBorders>
              <w:top w:val="single" w:sz="6" w:space="0" w:color="000000"/>
              <w:left w:val="single" w:sz="6" w:space="0" w:color="000000"/>
              <w:bottom w:val="nil"/>
              <w:right w:val="nil"/>
            </w:tcBorders>
            <w:tcMar>
              <w:top w:w="0" w:type="dxa"/>
              <w:left w:w="119" w:type="dxa"/>
              <w:bottom w:w="0" w:type="dxa"/>
              <w:right w:w="119" w:type="dxa"/>
            </w:tcMar>
          </w:tcPr>
          <w:p w:rsidR="000120B0" w:rsidRPr="000120B0" w:rsidRDefault="000120B0" w:rsidP="000120B0">
            <w:pPr>
              <w:widowControl w:val="0"/>
              <w:jc w:val="both"/>
              <w:rPr>
                <w:rFonts w:asciiTheme="minorHAnsi" w:hAnsiTheme="minorHAnsi"/>
                <w:sz w:val="22"/>
                <w:szCs w:val="22"/>
                <w:lang w:val="es-AR"/>
              </w:rPr>
            </w:pPr>
          </w:p>
        </w:tc>
        <w:tc>
          <w:tcPr>
            <w:tcW w:w="3260" w:type="dxa"/>
            <w:tcBorders>
              <w:top w:val="nil"/>
              <w:left w:val="single" w:sz="6" w:space="0" w:color="000000"/>
              <w:bottom w:val="nil"/>
              <w:right w:val="double" w:sz="6" w:space="0" w:color="000000"/>
            </w:tcBorders>
            <w:tcMar>
              <w:top w:w="0" w:type="dxa"/>
              <w:left w:w="119" w:type="dxa"/>
              <w:bottom w:w="0" w:type="dxa"/>
              <w:right w:w="119" w:type="dxa"/>
            </w:tcMar>
          </w:tcPr>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Frente mínimo: </w:t>
            </w:r>
            <w:smartTag w:uri="urn:schemas-microsoft-com:office:smarttags" w:element="metricconverter">
              <w:smartTagPr>
                <w:attr w:name="ProductID" w:val="40 m"/>
              </w:smartTagPr>
              <w:r w:rsidRPr="000120B0">
                <w:rPr>
                  <w:rFonts w:asciiTheme="minorHAnsi" w:hAnsiTheme="minorHAnsi"/>
                  <w:sz w:val="22"/>
                  <w:szCs w:val="22"/>
                </w:rPr>
                <w:t>40 m</w:t>
              </w:r>
            </w:smartTag>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Superficie mínima: </w:t>
            </w:r>
            <w:smartTag w:uri="urn:schemas-microsoft-com:office:smarttags" w:element="metricconverter">
              <w:smartTagPr>
                <w:attr w:name="ProductID" w:val="2.000 m2"/>
              </w:smartTagPr>
              <w:r w:rsidRPr="000120B0">
                <w:rPr>
                  <w:rFonts w:asciiTheme="minorHAnsi" w:hAnsiTheme="minorHAnsi"/>
                  <w:sz w:val="22"/>
                  <w:szCs w:val="22"/>
                </w:rPr>
                <w:t>2.000 m2</w:t>
              </w:r>
            </w:smartTag>
          </w:p>
        </w:tc>
      </w:tr>
      <w:tr w:rsidR="000120B0" w:rsidRPr="000120B0">
        <w:tc>
          <w:tcPr>
            <w:tcW w:w="9355" w:type="dxa"/>
            <w:gridSpan w:val="4"/>
            <w:tcBorders>
              <w:top w:val="single" w:sz="6" w:space="0" w:color="000000"/>
              <w:left w:val="double" w:sz="6" w:space="0" w:color="000000"/>
              <w:bottom w:val="double" w:sz="4" w:space="0" w:color="auto"/>
              <w:right w:val="double" w:sz="6" w:space="0" w:color="000000"/>
            </w:tcBorders>
            <w:tcMar>
              <w:top w:w="0" w:type="dxa"/>
              <w:left w:w="119" w:type="dxa"/>
              <w:bottom w:w="0" w:type="dxa"/>
              <w:right w:w="119" w:type="dxa"/>
            </w:tcMar>
          </w:tcPr>
          <w:p w:rsidR="000120B0" w:rsidRPr="000120B0" w:rsidRDefault="000120B0" w:rsidP="000120B0">
            <w:pPr>
              <w:pStyle w:val="Ttulo2"/>
              <w:jc w:val="both"/>
              <w:rPr>
                <w:rFonts w:asciiTheme="minorHAnsi" w:hAnsiTheme="minorHAnsi"/>
                <w:color w:val="auto"/>
                <w:sz w:val="22"/>
                <w:szCs w:val="22"/>
                <w:u w:val="single"/>
              </w:rPr>
            </w:pPr>
            <w:proofErr w:type="gramStart"/>
            <w:r w:rsidRPr="000120B0">
              <w:rPr>
                <w:rFonts w:asciiTheme="minorHAnsi" w:hAnsiTheme="minorHAnsi"/>
                <w:i/>
                <w:color w:val="auto"/>
                <w:sz w:val="22"/>
                <w:szCs w:val="22"/>
                <w:u w:val="single"/>
              </w:rPr>
              <w:lastRenderedPageBreak/>
              <w:t xml:space="preserve">USO </w:t>
            </w:r>
            <w:r w:rsidRPr="000120B0">
              <w:rPr>
                <w:rFonts w:asciiTheme="minorHAnsi" w:hAnsiTheme="minorHAnsi"/>
                <w:color w:val="auto"/>
                <w:sz w:val="22"/>
                <w:szCs w:val="22"/>
                <w:u w:val="single"/>
              </w:rPr>
              <w:t>:</w:t>
            </w:r>
            <w:proofErr w:type="gramEnd"/>
          </w:p>
          <w:p w:rsidR="000120B0" w:rsidRPr="000120B0" w:rsidRDefault="000120B0" w:rsidP="000120B0">
            <w:pPr>
              <w:jc w:val="both"/>
              <w:rPr>
                <w:rFonts w:asciiTheme="minorHAnsi" w:hAnsiTheme="minorHAnsi"/>
                <w:sz w:val="22"/>
                <w:szCs w:val="22"/>
                <w:lang w:val="es-AR"/>
              </w:rPr>
            </w:pPr>
            <w:r w:rsidRPr="000120B0">
              <w:rPr>
                <w:rFonts w:asciiTheme="minorHAnsi" w:hAnsiTheme="minorHAnsi"/>
                <w:b/>
                <w:sz w:val="22"/>
                <w:szCs w:val="22"/>
                <w:u w:val="single"/>
              </w:rPr>
              <w:t>DOMINANTE</w:t>
            </w:r>
            <w:r w:rsidRPr="000120B0">
              <w:rPr>
                <w:rFonts w:asciiTheme="minorHAnsi" w:hAnsiTheme="minorHAnsi"/>
                <w:b/>
                <w:sz w:val="22"/>
                <w:szCs w:val="22"/>
              </w:rPr>
              <w:t xml:space="preserve">: </w:t>
            </w:r>
            <w:r w:rsidRPr="000120B0">
              <w:rPr>
                <w:rFonts w:asciiTheme="minorHAnsi" w:hAnsiTheme="minorHAnsi"/>
                <w:sz w:val="22"/>
                <w:szCs w:val="22"/>
              </w:rPr>
              <w:t>Industrias de primera, segunda y tercera categoría. Talleres de 1º, 2º y 3º Categoría. Depósitos de 1º y 2º Categoría.</w:t>
            </w:r>
          </w:p>
          <w:p w:rsidR="000120B0" w:rsidRPr="000120B0" w:rsidRDefault="000120B0" w:rsidP="000120B0">
            <w:pPr>
              <w:widowControl w:val="0"/>
              <w:jc w:val="both"/>
              <w:rPr>
                <w:rFonts w:asciiTheme="minorHAnsi" w:hAnsiTheme="minorHAnsi"/>
                <w:sz w:val="22"/>
                <w:szCs w:val="22"/>
                <w:u w:val="single"/>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las industrias de 3º categoría dedicadas a las sustancias explosivas, o que produzcan efluentes líquidos, sólidos o gaseosos  que actúen como contaminantes del medio ambiente y en los cuales resulte impracticable un tratamiento de adecuación</w:t>
            </w:r>
          </w:p>
          <w:p w:rsidR="000120B0" w:rsidRPr="000120B0" w:rsidRDefault="000120B0" w:rsidP="000120B0">
            <w:pPr>
              <w:widowControl w:val="0"/>
              <w:jc w:val="both"/>
              <w:rPr>
                <w:rFonts w:asciiTheme="minorHAnsi" w:hAnsiTheme="minorHAnsi"/>
                <w:sz w:val="22"/>
                <w:szCs w:val="22"/>
                <w:u w:val="single"/>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mejorado de calles, energía eléctrica, alumbrado público, recolección de residuos, desagües pluviales.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u w:val="single"/>
              </w:rPr>
              <w:t>TEJIDO:</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RETIRO DE FRENTE:  </w:t>
            </w:r>
            <w:smartTag w:uri="urn:schemas-microsoft-com:office:smarttags" w:element="metricconverter">
              <w:smartTagPr>
                <w:attr w:name="ProductID" w:val="6,00 m"/>
              </w:smartTagPr>
              <w:r w:rsidRPr="000120B0">
                <w:rPr>
                  <w:rFonts w:asciiTheme="minorHAnsi" w:hAnsiTheme="minorHAnsi"/>
                  <w:sz w:val="22"/>
                  <w:szCs w:val="22"/>
                </w:rPr>
                <w:t>6,00 m</w:t>
              </w:r>
            </w:smartTag>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RETIRO LATERAL:      </w:t>
            </w:r>
            <w:smartTag w:uri="urn:schemas-microsoft-com:office:smarttags" w:element="metricconverter">
              <w:smartTagPr>
                <w:attr w:name="ProductID" w:val="6,00 m"/>
              </w:smartTagPr>
              <w:r w:rsidRPr="000120B0">
                <w:rPr>
                  <w:rFonts w:asciiTheme="minorHAnsi" w:hAnsiTheme="minorHAnsi"/>
                  <w:sz w:val="22"/>
                  <w:szCs w:val="22"/>
                </w:rPr>
                <w:t>6,00 m</w:t>
              </w:r>
            </w:smartTag>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RETIRO DE FONDO:   </w:t>
            </w:r>
            <w:smartTag w:uri="urn:schemas-microsoft-com:office:smarttags" w:element="metricconverter">
              <w:smartTagPr>
                <w:attr w:name="ProductID" w:val="6,00 m"/>
              </w:smartTagPr>
              <w:r w:rsidRPr="000120B0">
                <w:rPr>
                  <w:rFonts w:asciiTheme="minorHAnsi" w:hAnsiTheme="minorHAnsi"/>
                  <w:sz w:val="22"/>
                  <w:szCs w:val="22"/>
                </w:rPr>
                <w:t>6,00 m</w:t>
              </w:r>
            </w:smartTag>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Se admite una vivienda por parcela, como complemento del uso predominante.</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0120B0">
                <w:rPr>
                  <w:rFonts w:asciiTheme="minorHAnsi" w:hAnsiTheme="minorHAnsi"/>
                  <w:sz w:val="22"/>
                  <w:szCs w:val="22"/>
                </w:rPr>
                <w:t>la Dirección Provincial</w:t>
              </w:r>
            </w:smartTag>
            <w:r w:rsidRPr="000120B0">
              <w:rPr>
                <w:rFonts w:asciiTheme="minorHAnsi" w:hAnsiTheme="minorHAnsi"/>
                <w:sz w:val="22"/>
                <w:szCs w:val="22"/>
              </w:rPr>
              <w:t xml:space="preserve"> de Hidráulica en cuanto a la obras de infraestructura que debieran realizarse.</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No se admite la localización de plantas de almacenaje de granos (silos) sin tratamiento de protección</w:t>
            </w:r>
          </w:p>
          <w:p w:rsidR="000120B0" w:rsidRPr="000120B0" w:rsidRDefault="000120B0" w:rsidP="000120B0">
            <w:pPr>
              <w:widowControl w:val="0"/>
              <w:jc w:val="both"/>
              <w:rPr>
                <w:rFonts w:asciiTheme="minorHAnsi" w:hAnsiTheme="minorHAnsi"/>
                <w:sz w:val="22"/>
                <w:szCs w:val="22"/>
                <w:lang w:val="es-AR"/>
              </w:rPr>
            </w:pPr>
            <w:proofErr w:type="gramStart"/>
            <w:r w:rsidRPr="000120B0">
              <w:rPr>
                <w:rFonts w:asciiTheme="minorHAnsi" w:hAnsiTheme="minorHAnsi"/>
                <w:sz w:val="22"/>
                <w:szCs w:val="22"/>
              </w:rPr>
              <w:t>y</w:t>
            </w:r>
            <w:proofErr w:type="gramEnd"/>
            <w:r w:rsidRPr="000120B0">
              <w:rPr>
                <w:rFonts w:asciiTheme="minorHAnsi" w:hAnsiTheme="minorHAnsi"/>
                <w:sz w:val="22"/>
                <w:szCs w:val="22"/>
              </w:rPr>
              <w:t xml:space="preserve"> a menos de 300m de distancia de las áreas urbanas y residenciales extraurbanas.</w:t>
            </w:r>
          </w:p>
          <w:p w:rsidR="000120B0" w:rsidRPr="000120B0" w:rsidRDefault="000120B0" w:rsidP="000120B0">
            <w:pPr>
              <w:widowControl w:val="0"/>
              <w:jc w:val="both"/>
              <w:rPr>
                <w:rFonts w:asciiTheme="minorHAnsi" w:hAnsiTheme="minorHAnsi"/>
                <w:b/>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 En el caso en que el uso propuesto genera movimiento de carga y descarga deberá resolverse dentro de la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Los establecimientos que produzcan efluentes líquidos, sólidos o gaseosos deberán realizar el tratamiento de los mismos dentro de su parcela.</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sz w:val="22"/>
                <w:szCs w:val="22"/>
                <w:lang w:val="es-AR"/>
              </w:rPr>
            </w:pPr>
            <w:r w:rsidRPr="000120B0">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0120B0">
                <w:rPr>
                  <w:rFonts w:asciiTheme="minorHAnsi" w:hAnsiTheme="minorHAnsi"/>
                  <w:sz w:val="22"/>
                  <w:szCs w:val="22"/>
                </w:rPr>
                <w:t>2 metros</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sz w:val="22"/>
                <w:szCs w:val="22"/>
                <w:lang w:val="es-AR"/>
              </w:rPr>
            </w:pPr>
          </w:p>
          <w:p w:rsidR="000120B0" w:rsidRPr="000120B0" w:rsidRDefault="000120B0" w:rsidP="000120B0">
            <w:pPr>
              <w:widowControl w:val="0"/>
              <w:jc w:val="both"/>
              <w:rPr>
                <w:rFonts w:asciiTheme="minorHAnsi" w:hAnsiTheme="minorHAnsi"/>
                <w:b/>
                <w:sz w:val="22"/>
                <w:szCs w:val="22"/>
                <w:lang w:val="es-AR"/>
              </w:rPr>
            </w:pPr>
            <w:r w:rsidRPr="000120B0">
              <w:rPr>
                <w:rFonts w:asciiTheme="minorHAnsi" w:hAnsiTheme="minorHAnsi"/>
                <w:sz w:val="22"/>
                <w:szCs w:val="22"/>
              </w:rPr>
              <w:t xml:space="preserve">Los espacios configurados por los retiros deberán ser arbolados formando cortinas. </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widowControl w:val="0"/>
              <w:spacing w:after="58"/>
              <w:jc w:val="both"/>
              <w:rPr>
                <w:rFonts w:asciiTheme="minorHAnsi" w:hAnsiTheme="minorHAnsi"/>
                <w:sz w:val="22"/>
                <w:szCs w:val="22"/>
                <w:lang w:val="es-AR"/>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spacing w:after="58"/>
              <w:jc w:val="both"/>
              <w:rPr>
                <w:rFonts w:asciiTheme="minorHAnsi" w:hAnsiTheme="minorHAnsi"/>
                <w:sz w:val="22"/>
                <w:szCs w:val="22"/>
                <w:lang w:val="es-AR"/>
              </w:rPr>
            </w:pPr>
          </w:p>
          <w:p w:rsidR="000120B0" w:rsidRPr="000120B0" w:rsidRDefault="000120B0" w:rsidP="000120B0">
            <w:pPr>
              <w:widowControl w:val="0"/>
              <w:spacing w:after="58"/>
              <w:jc w:val="both"/>
              <w:rPr>
                <w:rFonts w:asciiTheme="minorHAnsi" w:hAnsiTheme="minorHAnsi"/>
                <w:sz w:val="22"/>
                <w:szCs w:val="22"/>
                <w:lang w:val="es-AR"/>
              </w:rPr>
            </w:pPr>
          </w:p>
        </w:tc>
      </w:tr>
    </w:tbl>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p>
    <w:tbl>
      <w:tblPr>
        <w:tblW w:w="0" w:type="auto"/>
        <w:tblInd w:w="120" w:type="dxa"/>
        <w:tblBorders>
          <w:left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34"/>
        <w:gridCol w:w="1559"/>
        <w:gridCol w:w="3402"/>
        <w:gridCol w:w="3265"/>
      </w:tblGrid>
      <w:tr w:rsidR="000120B0" w:rsidRPr="000120B0">
        <w:tblPrEx>
          <w:tblCellMar>
            <w:top w:w="0" w:type="dxa"/>
            <w:bottom w:w="0" w:type="dxa"/>
          </w:tblCellMar>
        </w:tblPrEx>
        <w:tc>
          <w:tcPr>
            <w:tcW w:w="9360" w:type="dxa"/>
            <w:gridSpan w:val="4"/>
            <w:tcBorders>
              <w:top w:val="double" w:sz="4" w:space="0" w:color="auto"/>
              <w:bottom w:val="single" w:sz="6" w:space="0" w:color="000000"/>
            </w:tcBorders>
          </w:tcPr>
          <w:p w:rsidR="000120B0" w:rsidRPr="000120B0" w:rsidRDefault="000120B0" w:rsidP="000120B0">
            <w:pPr>
              <w:pStyle w:val="Sangradetextonormal"/>
              <w:spacing w:line="240" w:lineRule="auto"/>
              <w:rPr>
                <w:rFonts w:asciiTheme="minorHAnsi" w:hAnsiTheme="minorHAnsi"/>
                <w:b/>
              </w:rPr>
            </w:pPr>
            <w:r w:rsidRPr="000120B0">
              <w:rPr>
                <w:rFonts w:asciiTheme="minorHAnsi" w:hAnsiTheme="minorHAnsi"/>
                <w:b/>
              </w:rPr>
              <w:br w:type="page"/>
              <w:t>ZONA INDUSTRIAL TRES (ZI 3)</w:t>
            </w:r>
          </w:p>
        </w:tc>
      </w:tr>
      <w:tr w:rsidR="000120B0" w:rsidRPr="000120B0">
        <w:tblPrEx>
          <w:tblCellMar>
            <w:top w:w="0" w:type="dxa"/>
            <w:bottom w:w="0" w:type="dxa"/>
          </w:tblCellMar>
        </w:tblPrEx>
        <w:tc>
          <w:tcPr>
            <w:tcW w:w="9360" w:type="dxa"/>
            <w:gridSpan w:val="4"/>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u w:val="single"/>
              </w:rPr>
              <w:t xml:space="preserve">CARACTER DE </w:t>
            </w:r>
            <w:smartTag w:uri="urn:schemas-microsoft-com:office:smarttags" w:element="PersonName">
              <w:smartTagPr>
                <w:attr w:name="ProductID" w:val="la Zona"/>
              </w:smartTagPr>
              <w:r w:rsidRPr="000120B0">
                <w:rPr>
                  <w:rFonts w:asciiTheme="minorHAnsi" w:hAnsiTheme="minorHAnsi"/>
                  <w:b/>
                  <w:sz w:val="22"/>
                  <w:szCs w:val="22"/>
                  <w:u w:val="single"/>
                </w:rPr>
                <w:t>LA ZONA</w:t>
              </w:r>
            </w:smartTag>
            <w:r w:rsidRPr="000120B0">
              <w:rPr>
                <w:rFonts w:asciiTheme="minorHAnsi" w:hAnsiTheme="minorHAnsi"/>
                <w:b/>
                <w:sz w:val="22"/>
                <w:szCs w:val="22"/>
                <w:u w:val="single"/>
              </w:rPr>
              <w:t>:</w:t>
            </w:r>
            <w:r w:rsidRPr="000120B0">
              <w:rPr>
                <w:rFonts w:asciiTheme="minorHAnsi" w:hAnsiTheme="minorHAnsi"/>
                <w:b/>
                <w:sz w:val="22"/>
                <w:szCs w:val="22"/>
              </w:rPr>
              <w:t xml:space="preserve"> </w:t>
            </w:r>
            <w:r w:rsidRPr="000120B0">
              <w:rPr>
                <w:rFonts w:asciiTheme="minorHAnsi" w:hAnsiTheme="minorHAnsi"/>
                <w:sz w:val="22"/>
                <w:szCs w:val="22"/>
              </w:rPr>
              <w:t>Destinada a concretar la localización de establecimientos industriales, almacenajes, depósitos, silos y  sector  industrial planificado.</w:t>
            </w:r>
          </w:p>
        </w:tc>
      </w:tr>
      <w:tr w:rsidR="000120B0" w:rsidRPr="000120B0">
        <w:tblPrEx>
          <w:tblCellMar>
            <w:top w:w="0" w:type="dxa"/>
            <w:bottom w:w="0" w:type="dxa"/>
          </w:tblCellMar>
        </w:tblPrEx>
        <w:tc>
          <w:tcPr>
            <w:tcW w:w="9360" w:type="dxa"/>
            <w:gridSpan w:val="4"/>
            <w:tcBorders>
              <w:top w:val="single" w:sz="6" w:space="0" w:color="000000"/>
              <w:bottom w:val="single" w:sz="6" w:space="0" w:color="000000"/>
            </w:tcBorders>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INDICADORES URBANÍSTICOS</w:t>
            </w:r>
          </w:p>
        </w:tc>
      </w:tr>
      <w:tr w:rsidR="000120B0" w:rsidRPr="000120B0">
        <w:tblPrEx>
          <w:tblCellMar>
            <w:top w:w="0" w:type="dxa"/>
            <w:left w:w="119" w:type="dxa"/>
            <w:bottom w:w="0" w:type="dxa"/>
            <w:right w:w="119" w:type="dxa"/>
          </w:tblCellMar>
        </w:tblPrEx>
        <w:tc>
          <w:tcPr>
            <w:tcW w:w="1134" w:type="dxa"/>
            <w:tcBorders>
              <w:top w:val="single" w:sz="6" w:space="0" w:color="000000"/>
              <w:bottom w:val="single" w:sz="6" w:space="0" w:color="000000"/>
            </w:tcBorders>
          </w:tcPr>
          <w:p w:rsidR="000120B0" w:rsidRPr="000120B0" w:rsidRDefault="000120B0" w:rsidP="000120B0">
            <w:pPr>
              <w:pStyle w:val="Ttulo5"/>
              <w:spacing w:after="58"/>
              <w:jc w:val="both"/>
              <w:rPr>
                <w:rFonts w:asciiTheme="minorHAnsi" w:hAnsiTheme="minorHAnsi"/>
                <w:b w:val="0"/>
                <w:sz w:val="22"/>
                <w:szCs w:val="22"/>
              </w:rPr>
            </w:pPr>
            <w:r w:rsidRPr="000120B0">
              <w:rPr>
                <w:rFonts w:asciiTheme="minorHAnsi" w:hAnsiTheme="minorHAnsi"/>
                <w:b w:val="0"/>
                <w:sz w:val="22"/>
                <w:szCs w:val="22"/>
              </w:rPr>
              <w:t>F.O.S</w:t>
            </w:r>
          </w:p>
        </w:tc>
        <w:tc>
          <w:tcPr>
            <w:tcW w:w="1559" w:type="dxa"/>
            <w:tcBorders>
              <w:left w:val="single" w:sz="6" w:space="0" w:color="000000"/>
              <w:right w:val="single" w:sz="6" w:space="0" w:color="000000"/>
            </w:tcBorders>
          </w:tcPr>
          <w:p w:rsidR="000120B0" w:rsidRPr="000120B0" w:rsidRDefault="000120B0" w:rsidP="000120B0">
            <w:pPr>
              <w:widowControl w:val="0"/>
              <w:spacing w:after="58"/>
              <w:jc w:val="both"/>
              <w:rPr>
                <w:rFonts w:asciiTheme="minorHAnsi" w:hAnsiTheme="minorHAnsi"/>
                <w:b/>
                <w:sz w:val="22"/>
                <w:szCs w:val="22"/>
                <w:lang w:val="en-US"/>
              </w:rPr>
            </w:pPr>
            <w:r w:rsidRPr="000120B0">
              <w:rPr>
                <w:rFonts w:asciiTheme="minorHAnsi" w:hAnsiTheme="minorHAnsi"/>
                <w:b/>
                <w:sz w:val="22"/>
                <w:szCs w:val="22"/>
                <w:lang w:val="en-US"/>
              </w:rPr>
              <w:t>F.O.T</w:t>
            </w:r>
          </w:p>
        </w:tc>
        <w:tc>
          <w:tcPr>
            <w:tcW w:w="3402" w:type="dxa"/>
            <w:tcBorders>
              <w:left w:val="single" w:sz="6" w:space="0" w:color="000000"/>
            </w:tcBorders>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DENSIDAD</w:t>
            </w:r>
          </w:p>
        </w:tc>
        <w:tc>
          <w:tcPr>
            <w:tcW w:w="3265" w:type="dxa"/>
            <w:tcBorders>
              <w:left w:val="single" w:sz="6" w:space="0" w:color="000000"/>
              <w:bottom w:val="single" w:sz="6" w:space="0" w:color="000000"/>
            </w:tcBorders>
          </w:tcPr>
          <w:p w:rsidR="000120B0" w:rsidRPr="000120B0" w:rsidRDefault="000120B0" w:rsidP="000120B0">
            <w:pPr>
              <w:widowControl w:val="0"/>
              <w:spacing w:after="58"/>
              <w:jc w:val="both"/>
              <w:rPr>
                <w:rFonts w:asciiTheme="minorHAnsi" w:hAnsiTheme="minorHAnsi"/>
                <w:b/>
                <w:sz w:val="22"/>
                <w:szCs w:val="22"/>
              </w:rPr>
            </w:pPr>
            <w:r w:rsidRPr="000120B0">
              <w:rPr>
                <w:rFonts w:asciiTheme="minorHAnsi" w:hAnsiTheme="minorHAnsi"/>
                <w:b/>
                <w:sz w:val="22"/>
                <w:szCs w:val="22"/>
              </w:rPr>
              <w:t>PARCELAMIENTO</w:t>
            </w:r>
          </w:p>
        </w:tc>
      </w:tr>
      <w:tr w:rsidR="000120B0" w:rsidRPr="000120B0">
        <w:tblPrEx>
          <w:tblCellMar>
            <w:top w:w="0" w:type="dxa"/>
            <w:left w:w="119" w:type="dxa"/>
            <w:bottom w:w="0" w:type="dxa"/>
            <w:right w:w="119" w:type="dxa"/>
          </w:tblCellMar>
        </w:tblPrEx>
        <w:tc>
          <w:tcPr>
            <w:tcW w:w="1134" w:type="dxa"/>
          </w:tcPr>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0,5</w:t>
            </w:r>
          </w:p>
          <w:p w:rsidR="000120B0" w:rsidRPr="000120B0" w:rsidRDefault="000120B0" w:rsidP="000120B0">
            <w:pPr>
              <w:widowControl w:val="0"/>
              <w:spacing w:after="58"/>
              <w:jc w:val="both"/>
              <w:rPr>
                <w:rFonts w:asciiTheme="minorHAnsi" w:hAnsiTheme="minorHAnsi"/>
                <w:sz w:val="22"/>
                <w:szCs w:val="22"/>
              </w:rPr>
            </w:pPr>
          </w:p>
        </w:tc>
        <w:tc>
          <w:tcPr>
            <w:tcW w:w="1559" w:type="dxa"/>
            <w:tcBorders>
              <w:top w:val="single" w:sz="6" w:space="0" w:color="000000"/>
              <w:left w:val="single" w:sz="6" w:space="0" w:color="000000"/>
              <w:right w:val="single" w:sz="6" w:space="0" w:color="000000"/>
            </w:tcBorders>
          </w:tcPr>
          <w:p w:rsidR="000120B0" w:rsidRPr="000120B0" w:rsidRDefault="000120B0" w:rsidP="000120B0">
            <w:pPr>
              <w:widowControl w:val="0"/>
              <w:spacing w:after="58"/>
              <w:jc w:val="both"/>
              <w:rPr>
                <w:rFonts w:asciiTheme="minorHAnsi" w:hAnsiTheme="minorHAnsi"/>
                <w:sz w:val="22"/>
                <w:szCs w:val="22"/>
              </w:rPr>
            </w:pPr>
            <w:r w:rsidRPr="000120B0">
              <w:rPr>
                <w:rFonts w:asciiTheme="minorHAnsi" w:hAnsiTheme="minorHAnsi"/>
                <w:sz w:val="22"/>
                <w:szCs w:val="22"/>
              </w:rPr>
              <w:t>0,5</w:t>
            </w:r>
          </w:p>
        </w:tc>
        <w:tc>
          <w:tcPr>
            <w:tcW w:w="3402" w:type="dxa"/>
            <w:tcBorders>
              <w:top w:val="single" w:sz="6" w:space="0" w:color="000000"/>
              <w:left w:val="single" w:sz="6" w:space="0" w:color="000000"/>
            </w:tcBorders>
          </w:tcPr>
          <w:p w:rsidR="000120B0" w:rsidRPr="000120B0" w:rsidRDefault="000120B0" w:rsidP="000120B0">
            <w:pPr>
              <w:widowControl w:val="0"/>
              <w:jc w:val="both"/>
              <w:rPr>
                <w:rFonts w:asciiTheme="minorHAnsi" w:hAnsiTheme="minorHAnsi"/>
                <w:sz w:val="22"/>
                <w:szCs w:val="22"/>
              </w:rPr>
            </w:pPr>
          </w:p>
        </w:tc>
        <w:tc>
          <w:tcPr>
            <w:tcW w:w="3265" w:type="dxa"/>
            <w:tcBorders>
              <w:left w:val="single" w:sz="6" w:space="0" w:color="000000"/>
            </w:tcBorders>
          </w:tcPr>
          <w:p w:rsidR="000120B0" w:rsidRPr="000120B0" w:rsidRDefault="000120B0" w:rsidP="000120B0">
            <w:pPr>
              <w:widowControl w:val="0"/>
              <w:spacing w:after="58"/>
              <w:jc w:val="both"/>
              <w:rPr>
                <w:rFonts w:asciiTheme="minorHAnsi" w:hAnsiTheme="minorHAnsi"/>
                <w:sz w:val="22"/>
                <w:szCs w:val="22"/>
              </w:rPr>
            </w:pPr>
            <w:r w:rsidRPr="000120B0">
              <w:rPr>
                <w:rFonts w:asciiTheme="minorHAnsi" w:hAnsiTheme="minorHAnsi"/>
                <w:sz w:val="22"/>
                <w:szCs w:val="22"/>
              </w:rPr>
              <w:t xml:space="preserve">Frente mínimo: </w:t>
            </w:r>
            <w:smartTag w:uri="urn:schemas-microsoft-com:office:smarttags" w:element="metricconverter">
              <w:smartTagPr>
                <w:attr w:name="ProductID" w:val="40 m"/>
              </w:smartTagPr>
              <w:r w:rsidRPr="000120B0">
                <w:rPr>
                  <w:rFonts w:asciiTheme="minorHAnsi" w:hAnsiTheme="minorHAnsi"/>
                  <w:sz w:val="22"/>
                  <w:szCs w:val="22"/>
                </w:rPr>
                <w:t>40 m</w:t>
              </w:r>
            </w:smartTag>
          </w:p>
          <w:p w:rsidR="000120B0" w:rsidRPr="000120B0" w:rsidRDefault="000120B0" w:rsidP="000120B0">
            <w:pPr>
              <w:widowControl w:val="0"/>
              <w:spacing w:after="58"/>
              <w:jc w:val="both"/>
              <w:rPr>
                <w:rFonts w:asciiTheme="minorHAnsi" w:hAnsiTheme="minorHAnsi"/>
                <w:sz w:val="22"/>
                <w:szCs w:val="22"/>
              </w:rPr>
            </w:pPr>
            <w:r w:rsidRPr="000120B0">
              <w:rPr>
                <w:rFonts w:asciiTheme="minorHAnsi" w:hAnsiTheme="minorHAnsi"/>
                <w:sz w:val="22"/>
                <w:szCs w:val="22"/>
              </w:rPr>
              <w:t xml:space="preserve">Superficie mínima: </w:t>
            </w:r>
            <w:smartTag w:uri="urn:schemas-microsoft-com:office:smarttags" w:element="metricconverter">
              <w:smartTagPr>
                <w:attr w:name="ProductID" w:val="2.000 m2"/>
              </w:smartTagPr>
              <w:r w:rsidRPr="000120B0">
                <w:rPr>
                  <w:rFonts w:asciiTheme="minorHAnsi" w:hAnsiTheme="minorHAnsi"/>
                  <w:sz w:val="22"/>
                  <w:szCs w:val="22"/>
                </w:rPr>
                <w:t>2.000 m2</w:t>
              </w:r>
            </w:smartTag>
          </w:p>
        </w:tc>
      </w:tr>
      <w:tr w:rsidR="000120B0" w:rsidRPr="000120B0">
        <w:tblPrEx>
          <w:tblCellMar>
            <w:top w:w="0" w:type="dxa"/>
            <w:left w:w="119" w:type="dxa"/>
            <w:bottom w:w="0" w:type="dxa"/>
            <w:right w:w="119" w:type="dxa"/>
          </w:tblCellMar>
        </w:tblPrEx>
        <w:trPr>
          <w:cantSplit/>
        </w:trPr>
        <w:tc>
          <w:tcPr>
            <w:tcW w:w="9360" w:type="dxa"/>
            <w:gridSpan w:val="4"/>
            <w:tcBorders>
              <w:top w:val="single" w:sz="6" w:space="0" w:color="000000"/>
              <w:bottom w:val="double" w:sz="4" w:space="0" w:color="auto"/>
            </w:tcBorders>
          </w:tcPr>
          <w:p w:rsidR="000120B0" w:rsidRPr="000120B0" w:rsidRDefault="000120B0" w:rsidP="000120B0">
            <w:pPr>
              <w:pStyle w:val="Ttulo2"/>
              <w:jc w:val="both"/>
              <w:rPr>
                <w:rFonts w:asciiTheme="minorHAnsi" w:hAnsiTheme="minorHAnsi"/>
                <w:i/>
                <w:color w:val="auto"/>
                <w:sz w:val="22"/>
                <w:szCs w:val="22"/>
                <w:u w:val="single"/>
              </w:rPr>
            </w:pPr>
            <w:r w:rsidRPr="000120B0">
              <w:rPr>
                <w:rFonts w:asciiTheme="minorHAnsi" w:hAnsiTheme="minorHAnsi"/>
                <w:i/>
                <w:color w:val="auto"/>
                <w:sz w:val="22"/>
                <w:szCs w:val="22"/>
                <w:u w:val="single"/>
              </w:rPr>
              <w:lastRenderedPageBreak/>
              <w:t>USO:</w:t>
            </w:r>
          </w:p>
          <w:p w:rsidR="000120B0" w:rsidRPr="000120B0" w:rsidRDefault="000120B0" w:rsidP="000120B0">
            <w:pPr>
              <w:jc w:val="both"/>
              <w:rPr>
                <w:rFonts w:asciiTheme="minorHAnsi" w:hAnsiTheme="minorHAnsi" w:cs="Arial"/>
                <w:sz w:val="22"/>
                <w:szCs w:val="22"/>
              </w:rPr>
            </w:pPr>
            <w:r w:rsidRPr="000120B0">
              <w:rPr>
                <w:rFonts w:asciiTheme="minorHAnsi" w:hAnsiTheme="minorHAnsi"/>
                <w:b/>
                <w:sz w:val="22"/>
                <w:szCs w:val="22"/>
                <w:u w:val="single"/>
              </w:rPr>
              <w:t>DOMINANTE</w:t>
            </w:r>
            <w:r w:rsidRPr="000120B0">
              <w:rPr>
                <w:rFonts w:asciiTheme="minorHAnsi" w:hAnsiTheme="minorHAnsi"/>
                <w:b/>
                <w:sz w:val="22"/>
                <w:szCs w:val="22"/>
              </w:rPr>
              <w:t xml:space="preserve">: </w:t>
            </w:r>
            <w:r w:rsidRPr="000120B0">
              <w:rPr>
                <w:rFonts w:asciiTheme="minorHAnsi" w:hAnsiTheme="minorHAnsi" w:cs="Arial"/>
                <w:sz w:val="22"/>
                <w:szCs w:val="22"/>
              </w:rPr>
              <w:t>Industrias de primera segunda y tercera categoría. Silos. Talleres y Depósitos de 1º,,2º, y 3º</w:t>
            </w:r>
          </w:p>
          <w:p w:rsidR="000120B0" w:rsidRPr="000120B0" w:rsidRDefault="000120B0" w:rsidP="000120B0">
            <w:pPr>
              <w:widowControl w:val="0"/>
              <w:jc w:val="both"/>
              <w:rPr>
                <w:rFonts w:asciiTheme="minorHAnsi" w:hAnsiTheme="minorHAnsi"/>
                <w:sz w:val="22"/>
                <w:szCs w:val="22"/>
                <w:u w:val="single"/>
              </w:rPr>
            </w:pP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b/>
                <w:sz w:val="22"/>
                <w:szCs w:val="22"/>
                <w:u w:val="single"/>
              </w:rPr>
              <w:t>PROHIBIDOS</w:t>
            </w:r>
            <w:r w:rsidRPr="000120B0">
              <w:rPr>
                <w:rFonts w:asciiTheme="minorHAnsi" w:hAnsiTheme="minorHAnsi"/>
                <w:b/>
                <w:sz w:val="22"/>
                <w:szCs w:val="22"/>
              </w:rPr>
              <w:t xml:space="preserve">: </w:t>
            </w:r>
            <w:r w:rsidRPr="000120B0">
              <w:rPr>
                <w:rFonts w:asciiTheme="minorHAnsi" w:hAnsiTheme="minorHAnsi"/>
                <w:sz w:val="22"/>
                <w:szCs w:val="22"/>
              </w:rPr>
              <w:t>Depósitos e Industrias de tercera categoría  dedicadas a las sustancias explosivas, o que produzcan efluentes líquidos, sólidos o gaseosos  que actúen como contaminantes del medio ambiente y en los cuales resulte impracticable un tratamiento de adecuación, los cuales podrán ser aprobadas por el Concejo Deliberante, previo estudio.</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u w:val="single"/>
              </w:rPr>
              <w:t>TEJIDO:</w:t>
            </w:r>
          </w:p>
          <w:p w:rsidR="000120B0" w:rsidRPr="000120B0" w:rsidRDefault="000120B0" w:rsidP="000120B0">
            <w:pPr>
              <w:widowControl w:val="0"/>
              <w:jc w:val="both"/>
              <w:rPr>
                <w:rFonts w:asciiTheme="minorHAnsi" w:hAnsiTheme="minorHAnsi"/>
                <w:sz w:val="22"/>
                <w:szCs w:val="22"/>
              </w:rPr>
            </w:pP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 xml:space="preserve">RETIRO DE FRENTE: 6 </w:t>
            </w:r>
            <w:smartTag w:uri="urn:schemas-microsoft-com:office:smarttags" w:element="metricconverter">
              <w:smartTagPr>
                <w:attr w:name="ProductID" w:val=",00 m"/>
              </w:smartTagPr>
              <w:r w:rsidRPr="000120B0">
                <w:rPr>
                  <w:rFonts w:asciiTheme="minorHAnsi" w:hAnsiTheme="minorHAnsi"/>
                  <w:sz w:val="22"/>
                  <w:szCs w:val="22"/>
                </w:rPr>
                <w:t>,00 m</w:t>
              </w:r>
            </w:smartTag>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 xml:space="preserve">RETIRO LATERAL:     6, </w:t>
            </w:r>
            <w:smartTag w:uri="urn:schemas-microsoft-com:office:smarttags" w:element="metricconverter">
              <w:smartTagPr>
                <w:attr w:name="ProductID" w:val="00 m"/>
              </w:smartTagPr>
              <w:r w:rsidRPr="000120B0">
                <w:rPr>
                  <w:rFonts w:asciiTheme="minorHAnsi" w:hAnsiTheme="minorHAnsi"/>
                  <w:sz w:val="22"/>
                  <w:szCs w:val="22"/>
                </w:rPr>
                <w:t>00 m</w:t>
              </w:r>
            </w:smartTag>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 xml:space="preserve">RETIRO DE FONDO:  6 </w:t>
            </w:r>
            <w:smartTag w:uri="urn:schemas-microsoft-com:office:smarttags" w:element="metricconverter">
              <w:smartTagPr>
                <w:attr w:name="ProductID" w:val=",00 m"/>
              </w:smartTagPr>
              <w:r w:rsidRPr="000120B0">
                <w:rPr>
                  <w:rFonts w:asciiTheme="minorHAnsi" w:hAnsiTheme="minorHAnsi"/>
                  <w:sz w:val="22"/>
                  <w:szCs w:val="22"/>
                </w:rPr>
                <w:t>,00 m</w:t>
              </w:r>
            </w:smartTag>
          </w:p>
          <w:p w:rsidR="000120B0" w:rsidRPr="000120B0" w:rsidRDefault="000120B0" w:rsidP="000120B0">
            <w:pPr>
              <w:widowControl w:val="0"/>
              <w:jc w:val="both"/>
              <w:rPr>
                <w:rFonts w:asciiTheme="minorHAnsi" w:hAnsiTheme="minorHAnsi"/>
                <w:sz w:val="22"/>
                <w:szCs w:val="22"/>
                <w:u w:val="single"/>
              </w:rPr>
            </w:pP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b/>
                <w:sz w:val="22"/>
                <w:szCs w:val="22"/>
                <w:u w:val="single"/>
              </w:rPr>
              <w:t>SERVICIOS ESENCIALES:</w:t>
            </w:r>
            <w:r w:rsidRPr="000120B0">
              <w:rPr>
                <w:rFonts w:asciiTheme="minorHAnsi" w:hAnsiTheme="minorHAnsi"/>
                <w:b/>
                <w:sz w:val="22"/>
                <w:szCs w:val="22"/>
              </w:rPr>
              <w:t xml:space="preserve"> </w:t>
            </w:r>
            <w:r w:rsidRPr="000120B0">
              <w:rPr>
                <w:rFonts w:asciiTheme="minorHAnsi" w:hAnsiTheme="minorHAnsi"/>
                <w:sz w:val="22"/>
                <w:szCs w:val="22"/>
              </w:rPr>
              <w:t>mejorado de calles, energía eléctrica, alumbrado público, recolección de residuos, desagües pluviales.</w:t>
            </w:r>
          </w:p>
          <w:p w:rsidR="000120B0" w:rsidRPr="000120B0" w:rsidRDefault="000120B0" w:rsidP="000120B0">
            <w:pPr>
              <w:widowControl w:val="0"/>
              <w:jc w:val="both"/>
              <w:rPr>
                <w:rFonts w:asciiTheme="minorHAnsi" w:hAnsiTheme="minorHAnsi"/>
                <w:b/>
                <w:sz w:val="22"/>
                <w:szCs w:val="22"/>
              </w:rPr>
            </w:pPr>
          </w:p>
          <w:p w:rsidR="000120B0" w:rsidRPr="000120B0" w:rsidRDefault="000120B0" w:rsidP="000120B0">
            <w:pPr>
              <w:widowControl w:val="0"/>
              <w:jc w:val="both"/>
              <w:rPr>
                <w:rFonts w:asciiTheme="minorHAnsi" w:hAnsiTheme="minorHAnsi"/>
                <w:b/>
                <w:sz w:val="22"/>
                <w:szCs w:val="22"/>
              </w:rPr>
            </w:pPr>
            <w:r w:rsidRPr="000120B0">
              <w:rPr>
                <w:rFonts w:asciiTheme="minorHAnsi" w:hAnsiTheme="minorHAnsi"/>
                <w:b/>
                <w:sz w:val="22"/>
                <w:szCs w:val="22"/>
                <w:u w:val="single"/>
              </w:rPr>
              <w:t>DISPOSICIONES PARTICULARES:</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Se admite una vivienda por parcela, como complemento del uso predominante, destinada a sereno</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Previo autorización de la propuesta de subdivisión deberá cumplimentarse con lo establecido por </w:t>
            </w:r>
            <w:smartTag w:uri="urn:schemas-microsoft-com:office:smarttags" w:element="PersonName">
              <w:smartTagPr>
                <w:attr w:name="ProductID" w:val="la Direcci￳n Provincial"/>
              </w:smartTagPr>
              <w:r w:rsidRPr="000120B0">
                <w:rPr>
                  <w:rFonts w:asciiTheme="minorHAnsi" w:hAnsiTheme="minorHAnsi"/>
                  <w:sz w:val="22"/>
                  <w:szCs w:val="22"/>
                </w:rPr>
                <w:t>la Dirección Provincial</w:t>
              </w:r>
            </w:smartTag>
            <w:r w:rsidRPr="000120B0">
              <w:rPr>
                <w:rFonts w:asciiTheme="minorHAnsi" w:hAnsiTheme="minorHAnsi"/>
                <w:sz w:val="22"/>
                <w:szCs w:val="22"/>
              </w:rPr>
              <w:t xml:space="preserve"> de Hidráulica en cuanto a la obras de infraestructura que debieran realizarse.</w:t>
            </w:r>
          </w:p>
          <w:p w:rsidR="000120B0" w:rsidRPr="000120B0" w:rsidRDefault="000120B0" w:rsidP="000120B0">
            <w:pPr>
              <w:widowControl w:val="0"/>
              <w:spacing w:after="58"/>
              <w:jc w:val="both"/>
              <w:rPr>
                <w:rFonts w:asciiTheme="minorHAnsi" w:hAnsiTheme="minorHAnsi"/>
                <w:sz w:val="22"/>
                <w:szCs w:val="22"/>
              </w:rPr>
            </w:pPr>
            <w:r w:rsidRPr="000120B0">
              <w:rPr>
                <w:rFonts w:asciiTheme="minorHAnsi" w:hAnsiTheme="minorHAnsi"/>
                <w:sz w:val="22"/>
                <w:szCs w:val="22"/>
              </w:rPr>
              <w:t xml:space="preserve">Todo uso propuesto no contemplado en la presente será evaluado oportunamente por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 xml:space="preserve"> En el caso en que el uso propuesto genere movimiento de carga y descarga deberá resolverse dentro de la parcela.</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Los establecimientos que produzcan efluentes líquidos, sólidos o gaseosos deberán realizar el tratamiento de los mismos dentro de su parcela.</w:t>
            </w:r>
          </w:p>
          <w:p w:rsidR="000120B0" w:rsidRPr="000120B0" w:rsidRDefault="000120B0" w:rsidP="000120B0">
            <w:pPr>
              <w:widowControl w:val="0"/>
              <w:jc w:val="both"/>
              <w:rPr>
                <w:rFonts w:asciiTheme="minorHAnsi" w:hAnsiTheme="minorHAnsi"/>
                <w:sz w:val="22"/>
                <w:szCs w:val="22"/>
              </w:rPr>
            </w:pPr>
            <w:r w:rsidRPr="000120B0">
              <w:rPr>
                <w:rFonts w:asciiTheme="minorHAnsi" w:hAnsiTheme="minorHAnsi"/>
                <w:sz w:val="22"/>
                <w:szCs w:val="22"/>
              </w:rPr>
              <w:t xml:space="preserve">Los establecimientos industriales deberán cerrar el perímetro de las parcelas con alambrados de malla de altura no menor a </w:t>
            </w:r>
            <w:smartTag w:uri="urn:schemas-microsoft-com:office:smarttags" w:element="metricconverter">
              <w:smartTagPr>
                <w:attr w:name="ProductID" w:val="2 metros"/>
              </w:smartTagPr>
              <w:r w:rsidRPr="000120B0">
                <w:rPr>
                  <w:rFonts w:asciiTheme="minorHAnsi" w:hAnsiTheme="minorHAnsi"/>
                  <w:sz w:val="22"/>
                  <w:szCs w:val="22"/>
                </w:rPr>
                <w:t>2 metros</w:t>
              </w:r>
            </w:smartTag>
            <w:r w:rsidRPr="000120B0">
              <w:rPr>
                <w:rFonts w:asciiTheme="minorHAnsi" w:hAnsiTheme="minorHAnsi"/>
                <w:sz w:val="22"/>
                <w:szCs w:val="22"/>
              </w:rPr>
              <w:t>.</w:t>
            </w:r>
          </w:p>
          <w:p w:rsidR="000120B0" w:rsidRPr="000120B0" w:rsidRDefault="000120B0" w:rsidP="000120B0">
            <w:pPr>
              <w:widowControl w:val="0"/>
              <w:jc w:val="both"/>
              <w:rPr>
                <w:rFonts w:asciiTheme="minorHAnsi" w:hAnsiTheme="minorHAnsi"/>
                <w:b/>
                <w:sz w:val="22"/>
                <w:szCs w:val="22"/>
              </w:rPr>
            </w:pPr>
            <w:r w:rsidRPr="000120B0">
              <w:rPr>
                <w:rFonts w:asciiTheme="minorHAnsi" w:hAnsiTheme="minorHAnsi"/>
                <w:sz w:val="22"/>
                <w:szCs w:val="22"/>
              </w:rPr>
              <w:t xml:space="preserve">Los espacios configurados por los retiros deberán ser arbolados formando cortinas. </w:t>
            </w:r>
          </w:p>
          <w:p w:rsidR="000120B0" w:rsidRPr="000120B0" w:rsidRDefault="000120B0" w:rsidP="000120B0">
            <w:pPr>
              <w:widowControl w:val="0"/>
              <w:spacing w:after="58"/>
              <w:jc w:val="both"/>
              <w:rPr>
                <w:rFonts w:asciiTheme="minorHAnsi" w:hAnsiTheme="minorHAnsi"/>
                <w:sz w:val="22"/>
                <w:szCs w:val="22"/>
              </w:rPr>
            </w:pPr>
            <w:r w:rsidRPr="000120B0">
              <w:rPr>
                <w:rFonts w:asciiTheme="minorHAnsi" w:hAnsiTheme="minorHAnsi"/>
                <w:sz w:val="22"/>
                <w:szCs w:val="22"/>
              </w:rPr>
              <w:t>Será obligatorio el tratamiento paisajístico de la parcela en función del uso propuesto y la materialización de límites con cortinas forestales</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El municipio deberá prever la cesiones de calles que corresponda, al generar nuevas subdivisiones, tendiendo a preservar la trama urbana existente en el entorno y dar continuidad a la misma según lo determine </w:t>
            </w:r>
            <w:smartTag w:uri="urn:schemas-microsoft-com:office:smarttags" w:element="PersonName">
              <w:smartTagPr>
                <w:attr w:name="ProductID" w:val="la Oficina T￩cnica"/>
              </w:smartTagPr>
              <w:r w:rsidRPr="000120B0">
                <w:rPr>
                  <w:rFonts w:asciiTheme="minorHAnsi" w:hAnsiTheme="minorHAnsi"/>
                  <w:sz w:val="22"/>
                  <w:szCs w:val="22"/>
                </w:rPr>
                <w:t>la Oficina Técnica</w:t>
              </w:r>
            </w:smartTag>
            <w:r w:rsidRPr="000120B0">
              <w:rPr>
                <w:rFonts w:asciiTheme="minorHAnsi" w:hAnsiTheme="minorHAnsi"/>
                <w:sz w:val="22"/>
                <w:szCs w:val="22"/>
              </w:rPr>
              <w:t xml:space="preserve"> Municipal de competencia asegurando un acceso consolidado a las parcelas que se generen a través de una calle interna.</w:t>
            </w:r>
          </w:p>
        </w:tc>
      </w:tr>
    </w:tbl>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b/>
          <w:sz w:val="22"/>
          <w:szCs w:val="22"/>
          <w:u w:val="single"/>
        </w:rPr>
        <w:t>ARTICULO 10º</w:t>
      </w:r>
      <w:proofErr w:type="gramStart"/>
      <w:r w:rsidRPr="000120B0">
        <w:rPr>
          <w:rFonts w:asciiTheme="minorHAnsi" w:hAnsiTheme="minorHAnsi"/>
          <w:b/>
          <w:sz w:val="22"/>
          <w:szCs w:val="22"/>
          <w:u w:val="single"/>
        </w:rPr>
        <w:t xml:space="preserve">: </w:t>
      </w:r>
      <w:r w:rsidRPr="000120B0">
        <w:rPr>
          <w:rFonts w:asciiTheme="minorHAnsi" w:hAnsiTheme="minorHAnsi"/>
          <w:sz w:val="22"/>
          <w:szCs w:val="22"/>
        </w:rPr>
        <w:t xml:space="preserve"> Eliminase</w:t>
      </w:r>
      <w:proofErr w:type="gramEnd"/>
      <w:r w:rsidRPr="000120B0">
        <w:rPr>
          <w:rFonts w:asciiTheme="minorHAnsi" w:hAnsiTheme="minorHAnsi"/>
          <w:sz w:val="22"/>
          <w:szCs w:val="22"/>
        </w:rPr>
        <w:t xml:space="preserve"> del punto 6 (Planillas de Zona) del Código de Zonificación aprobado por </w:t>
      </w:r>
      <w:smartTag w:uri="urn:schemas-microsoft-com:office:smarttags" w:element="PersonName">
        <w:smartTagPr>
          <w:attr w:name="ProductID" w:val="la Ordenanza"/>
        </w:smartTagPr>
        <w:r w:rsidRPr="000120B0">
          <w:rPr>
            <w:rFonts w:asciiTheme="minorHAnsi" w:hAnsiTheme="minorHAnsi"/>
            <w:sz w:val="22"/>
            <w:szCs w:val="22"/>
          </w:rPr>
          <w:t>la Ordenanza</w:t>
        </w:r>
      </w:smartTag>
      <w:r w:rsidRPr="000120B0">
        <w:rPr>
          <w:rFonts w:asciiTheme="minorHAnsi" w:hAnsiTheme="minorHAnsi"/>
          <w:sz w:val="22"/>
          <w:szCs w:val="22"/>
        </w:rPr>
        <w:t xml:space="preserve"> 2074/01, las planillas correspondientes a la zona industrial cuatro (Z4).</w:t>
      </w: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b/>
          <w:bCs/>
          <w:sz w:val="22"/>
          <w:szCs w:val="22"/>
        </w:rPr>
      </w:pPr>
      <w:r w:rsidRPr="000120B0">
        <w:rPr>
          <w:rFonts w:asciiTheme="minorHAnsi" w:hAnsiTheme="minorHAnsi"/>
          <w:b/>
          <w:bCs/>
          <w:sz w:val="22"/>
          <w:szCs w:val="22"/>
          <w:u w:val="single"/>
        </w:rPr>
        <w:t>ARTICULO 11º:</w:t>
      </w:r>
      <w:r w:rsidRPr="000120B0">
        <w:rPr>
          <w:rFonts w:asciiTheme="minorHAnsi" w:hAnsiTheme="minorHAnsi"/>
          <w:sz w:val="22"/>
          <w:szCs w:val="22"/>
        </w:rPr>
        <w:t xml:space="preserve"> De forma.-</w:t>
      </w:r>
      <w:r w:rsidRPr="000120B0">
        <w:rPr>
          <w:rFonts w:asciiTheme="minorHAnsi" w:hAnsiTheme="minorHAnsi"/>
          <w:b/>
          <w:bCs/>
          <w:sz w:val="22"/>
          <w:szCs w:val="22"/>
        </w:rPr>
        <w:t>”</w:t>
      </w:r>
    </w:p>
    <w:p w:rsidR="000120B0" w:rsidRPr="000120B0" w:rsidRDefault="000120B0" w:rsidP="000120B0">
      <w:pPr>
        <w:jc w:val="both"/>
        <w:rPr>
          <w:rFonts w:asciiTheme="minorHAnsi" w:hAnsiTheme="minorHAnsi"/>
          <w:b/>
          <w:bCs/>
          <w:sz w:val="22"/>
          <w:szCs w:val="22"/>
        </w:rPr>
      </w:pPr>
    </w:p>
    <w:p w:rsidR="000120B0" w:rsidRPr="000120B0" w:rsidRDefault="000120B0" w:rsidP="000120B0">
      <w:pPr>
        <w:pStyle w:val="Textoindependiente2"/>
        <w:spacing w:line="240" w:lineRule="auto"/>
        <w:jc w:val="both"/>
        <w:rPr>
          <w:rFonts w:asciiTheme="minorHAnsi" w:hAnsiTheme="minorHAnsi"/>
          <w:b/>
          <w:sz w:val="22"/>
          <w:szCs w:val="22"/>
        </w:rPr>
      </w:pPr>
      <w:r w:rsidRPr="000120B0">
        <w:rPr>
          <w:rFonts w:asciiTheme="minorHAnsi" w:hAnsiTheme="minorHAnsi"/>
          <w:b/>
          <w:sz w:val="22"/>
          <w:szCs w:val="22"/>
        </w:rPr>
        <w:t xml:space="preserve">DADA EN </w:t>
      </w:r>
      <w:smartTag w:uri="urn:schemas-microsoft-com:office:smarttags" w:element="PersonName">
        <w:smartTagPr>
          <w:attr w:name="ProductID" w:val="LA SALA DE"/>
        </w:smartTagPr>
        <w:r w:rsidRPr="000120B0">
          <w:rPr>
            <w:rFonts w:asciiTheme="minorHAnsi" w:hAnsiTheme="minorHAnsi"/>
            <w:b/>
            <w:sz w:val="22"/>
            <w:szCs w:val="22"/>
          </w:rPr>
          <w:t>LA SALA DE</w:t>
        </w:r>
      </w:smartTag>
      <w:r w:rsidRPr="000120B0">
        <w:rPr>
          <w:rFonts w:asciiTheme="minorHAnsi" w:hAnsiTheme="minorHAnsi"/>
          <w:b/>
          <w:sz w:val="22"/>
          <w:szCs w:val="22"/>
        </w:rPr>
        <w:t xml:space="preserve"> SESIONES DEL HONORABLE CONCEJO DELIBERANTE DE LOBOS A LOS VEINTIUN DIAS DEL MES DE DICIEMBRE DEL AÑO DOS MIL CUATRO.-----</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b/>
          <w:sz w:val="22"/>
          <w:szCs w:val="22"/>
          <w:u w:val="single"/>
        </w:rPr>
        <w:t>FIRMADO:</w:t>
      </w:r>
      <w:r w:rsidRPr="000120B0">
        <w:rPr>
          <w:rFonts w:asciiTheme="minorHAnsi" w:hAnsiTheme="minorHAnsi"/>
          <w:sz w:val="22"/>
          <w:szCs w:val="22"/>
        </w:rPr>
        <w:t xml:space="preserve"> PABLO ENRIQUE CARDONER – Presidente del </w:t>
      </w:r>
      <w:proofErr w:type="gramStart"/>
      <w:r w:rsidRPr="000120B0">
        <w:rPr>
          <w:rFonts w:asciiTheme="minorHAnsi" w:hAnsiTheme="minorHAnsi"/>
          <w:sz w:val="22"/>
          <w:szCs w:val="22"/>
        </w:rPr>
        <w:t>H.C.D..</w:t>
      </w:r>
      <w:proofErr w:type="gramEnd"/>
      <w:r w:rsidRPr="000120B0">
        <w:rPr>
          <w:rFonts w:asciiTheme="minorHAnsi" w:hAnsiTheme="minorHAnsi"/>
          <w:sz w:val="22"/>
          <w:szCs w:val="22"/>
        </w:rPr>
        <w:t>-</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lastRenderedPageBreak/>
        <w:t>--------------- CARLOS ALBERTO LEIVA        – Secretario.----------------</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                                                      </w:t>
      </w: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rPr>
        <w:t xml:space="preserve">                                                         Con tal motivo, saludamos a Ud. muy atte.-</w:t>
      </w: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lang w:val="es-ES_tradnl"/>
        </w:rPr>
        <w:t>Lobos, 21 de Diciembre de 2004.-</w:t>
      </w:r>
    </w:p>
    <w:p w:rsidR="000120B0" w:rsidRPr="000120B0" w:rsidRDefault="000120B0" w:rsidP="000120B0">
      <w:pPr>
        <w:jc w:val="both"/>
        <w:rPr>
          <w:rFonts w:asciiTheme="minorHAnsi" w:hAnsiTheme="minorHAnsi"/>
          <w:sz w:val="22"/>
          <w:szCs w:val="22"/>
          <w:lang w:val="es-ES_tradnl"/>
        </w:rPr>
      </w:pP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lang w:val="es-ES_tradnl"/>
        </w:rPr>
        <w:t>Al señor Intendente Municipal</w:t>
      </w:r>
    </w:p>
    <w:p w:rsidR="000120B0" w:rsidRPr="000120B0" w:rsidRDefault="000120B0" w:rsidP="000120B0">
      <w:pPr>
        <w:pStyle w:val="Ttulo2"/>
        <w:jc w:val="both"/>
        <w:rPr>
          <w:rFonts w:asciiTheme="minorHAnsi" w:hAnsiTheme="minorHAnsi"/>
          <w:color w:val="auto"/>
          <w:sz w:val="22"/>
          <w:szCs w:val="22"/>
        </w:rPr>
      </w:pPr>
      <w:r w:rsidRPr="000120B0">
        <w:rPr>
          <w:rFonts w:asciiTheme="minorHAnsi" w:hAnsiTheme="minorHAnsi"/>
          <w:color w:val="auto"/>
          <w:sz w:val="22"/>
          <w:szCs w:val="22"/>
        </w:rPr>
        <w:t>Prof. Gustavo R. Sobrero</w:t>
      </w:r>
    </w:p>
    <w:p w:rsidR="000120B0" w:rsidRPr="000120B0" w:rsidRDefault="000120B0" w:rsidP="000120B0">
      <w:pPr>
        <w:pStyle w:val="Ttulo1"/>
        <w:jc w:val="both"/>
        <w:rPr>
          <w:rFonts w:asciiTheme="minorHAnsi" w:hAnsiTheme="minorHAnsi"/>
          <w:b/>
        </w:rPr>
      </w:pPr>
      <w:r w:rsidRPr="000120B0">
        <w:rPr>
          <w:rFonts w:asciiTheme="minorHAnsi" w:hAnsiTheme="minorHAnsi"/>
          <w:b/>
        </w:rPr>
        <w:t>S                    /                      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ind w:left="5610"/>
        <w:jc w:val="both"/>
        <w:rPr>
          <w:rFonts w:asciiTheme="minorHAnsi" w:hAnsiTheme="minorHAnsi"/>
          <w:b/>
          <w:sz w:val="22"/>
          <w:szCs w:val="22"/>
          <w:u w:val="single"/>
          <w:lang w:val="es-AR"/>
        </w:rPr>
      </w:pPr>
      <w:r w:rsidRPr="000120B0">
        <w:rPr>
          <w:rFonts w:asciiTheme="minorHAnsi" w:hAnsiTheme="minorHAnsi"/>
          <w:b/>
          <w:sz w:val="22"/>
          <w:szCs w:val="22"/>
          <w:u w:val="single"/>
          <w:lang w:val="es-AR"/>
        </w:rPr>
        <w:t xml:space="preserve">Ref.: </w:t>
      </w:r>
      <w:proofErr w:type="spellStart"/>
      <w:r w:rsidRPr="000120B0">
        <w:rPr>
          <w:rFonts w:asciiTheme="minorHAnsi" w:hAnsiTheme="minorHAnsi"/>
          <w:b/>
          <w:sz w:val="22"/>
          <w:szCs w:val="22"/>
          <w:u w:val="single"/>
          <w:lang w:val="es-AR"/>
        </w:rPr>
        <w:t>Expte</w:t>
      </w:r>
      <w:proofErr w:type="spellEnd"/>
      <w:r w:rsidRPr="000120B0">
        <w:rPr>
          <w:rFonts w:asciiTheme="minorHAnsi" w:hAnsiTheme="minorHAnsi"/>
          <w:b/>
          <w:sz w:val="22"/>
          <w:szCs w:val="22"/>
          <w:u w:val="single"/>
          <w:lang w:val="es-AR"/>
        </w:rPr>
        <w:t xml:space="preserve">. </w:t>
      </w:r>
      <w:r w:rsidRPr="000120B0">
        <w:rPr>
          <w:rFonts w:asciiTheme="minorHAnsi" w:hAnsiTheme="minorHAnsi"/>
          <w:b/>
          <w:sz w:val="22"/>
          <w:szCs w:val="22"/>
          <w:u w:val="single"/>
        </w:rPr>
        <w:t>Nº 203/2004 del  H.C.D.-</w:t>
      </w:r>
    </w:p>
    <w:p w:rsidR="000120B0" w:rsidRPr="000120B0" w:rsidRDefault="000120B0" w:rsidP="000120B0">
      <w:pPr>
        <w:pStyle w:val="Ttulo3"/>
        <w:jc w:val="both"/>
        <w:rPr>
          <w:rFonts w:asciiTheme="minorHAnsi" w:hAnsiTheme="minorHAnsi"/>
          <w:sz w:val="22"/>
          <w:szCs w:val="22"/>
        </w:rPr>
      </w:pPr>
      <w:proofErr w:type="spellStart"/>
      <w:r w:rsidRPr="000120B0">
        <w:rPr>
          <w:rFonts w:asciiTheme="minorHAnsi" w:hAnsiTheme="minorHAnsi"/>
          <w:sz w:val="22"/>
          <w:szCs w:val="22"/>
        </w:rPr>
        <w:t>Expte</w:t>
      </w:r>
      <w:proofErr w:type="spellEnd"/>
      <w:r w:rsidRPr="000120B0">
        <w:rPr>
          <w:rFonts w:asciiTheme="minorHAnsi" w:hAnsiTheme="minorHAnsi"/>
          <w:sz w:val="22"/>
          <w:szCs w:val="22"/>
        </w:rPr>
        <w:t xml:space="preserve">. Nº 4067-1970/04  del </w:t>
      </w:r>
      <w:proofErr w:type="gramStart"/>
      <w:r w:rsidRPr="000120B0">
        <w:rPr>
          <w:rFonts w:asciiTheme="minorHAnsi" w:hAnsiTheme="minorHAnsi"/>
          <w:sz w:val="22"/>
          <w:szCs w:val="22"/>
        </w:rPr>
        <w:t>D.E.M..</w:t>
      </w:r>
      <w:proofErr w:type="gramEnd"/>
      <w:r w:rsidRPr="000120B0">
        <w:rPr>
          <w:rFonts w:asciiTheme="minorHAnsi" w:hAnsiTheme="minorHAnsi"/>
          <w:sz w:val="22"/>
          <w:szCs w:val="22"/>
        </w:rPr>
        <w:t>-</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De nuestra mayor consideración:</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                                                     Tenemos el agrado de dirigirnos a Ud. a fin de poner a v/conocimiento que este H.C.D. en </w:t>
      </w:r>
      <w:r w:rsidRPr="000120B0">
        <w:rPr>
          <w:rFonts w:asciiTheme="minorHAnsi" w:hAnsiTheme="minorHAnsi"/>
          <w:b/>
          <w:sz w:val="22"/>
          <w:szCs w:val="22"/>
        </w:rPr>
        <w:t>Sesión Especial</w:t>
      </w:r>
      <w:r w:rsidRPr="000120B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120B0">
          <w:rPr>
            <w:rFonts w:asciiTheme="minorHAnsi" w:hAnsiTheme="minorHAnsi"/>
            <w:sz w:val="22"/>
            <w:szCs w:val="22"/>
          </w:rPr>
          <w:t xml:space="preserve">la </w:t>
        </w:r>
        <w:r w:rsidRPr="000120B0">
          <w:rPr>
            <w:rFonts w:asciiTheme="minorHAnsi" w:hAnsiTheme="minorHAnsi"/>
            <w:b/>
            <w:sz w:val="22"/>
            <w:szCs w:val="22"/>
          </w:rPr>
          <w:t>Ordenanza N</w:t>
        </w:r>
      </w:smartTag>
      <w:r w:rsidRPr="000120B0">
        <w:rPr>
          <w:rFonts w:asciiTheme="minorHAnsi" w:hAnsiTheme="minorHAnsi"/>
          <w:b/>
          <w:sz w:val="22"/>
          <w:szCs w:val="22"/>
        </w:rPr>
        <w:t>º 2224</w:t>
      </w:r>
      <w:r w:rsidRPr="000120B0">
        <w:rPr>
          <w:rFonts w:asciiTheme="minorHAnsi" w:hAnsiTheme="minorHAnsi"/>
          <w:sz w:val="22"/>
          <w:szCs w:val="22"/>
        </w:rPr>
        <w:t>, cuyo texto se transcribe a continuación:</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pStyle w:val="Subttulo"/>
        <w:jc w:val="both"/>
        <w:rPr>
          <w:rFonts w:asciiTheme="minorHAnsi" w:hAnsiTheme="minorHAnsi"/>
          <w:sz w:val="22"/>
          <w:szCs w:val="22"/>
          <w:u w:val="single"/>
        </w:rPr>
      </w:pPr>
      <w:r w:rsidRPr="000120B0">
        <w:rPr>
          <w:rFonts w:asciiTheme="minorHAnsi" w:hAnsiTheme="minorHAnsi"/>
          <w:sz w:val="22"/>
          <w:szCs w:val="22"/>
        </w:rPr>
        <w:t>“</w:t>
      </w:r>
      <w:r w:rsidRPr="000120B0">
        <w:rPr>
          <w:rFonts w:asciiTheme="minorHAnsi" w:hAnsiTheme="minorHAnsi"/>
          <w:sz w:val="22"/>
          <w:szCs w:val="22"/>
          <w:u w:val="single"/>
        </w:rPr>
        <w:t>O R D E N A N Z A   Nº   2 2 2 4</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b/>
          <w:sz w:val="22"/>
          <w:szCs w:val="22"/>
          <w:u w:val="single"/>
        </w:rPr>
        <w:t>ARTICULO 1º:</w:t>
      </w:r>
      <w:r w:rsidRPr="000120B0">
        <w:rPr>
          <w:rFonts w:asciiTheme="minorHAnsi" w:hAnsiTheme="minorHAnsi"/>
          <w:sz w:val="22"/>
          <w:szCs w:val="22"/>
        </w:rPr>
        <w:t xml:space="preserve"> Adhiérase al Protocolo Adicional suscripto en el mes de diciembre de 2004 entre el Ministerio de Seguridad de </w:t>
      </w:r>
      <w:smartTag w:uri="urn:schemas-microsoft-com:office:smarttags" w:element="PersonName">
        <w:smartTagPr>
          <w:attr w:name="ProductID" w:val="la Provincia"/>
        </w:smartTagPr>
        <w:r w:rsidRPr="000120B0">
          <w:rPr>
            <w:rFonts w:asciiTheme="minorHAnsi" w:hAnsiTheme="minorHAnsi"/>
            <w:sz w:val="22"/>
            <w:szCs w:val="22"/>
          </w:rPr>
          <w:t>la Provincia</w:t>
        </w:r>
      </w:smartTag>
      <w:r w:rsidRPr="000120B0">
        <w:rPr>
          <w:rFonts w:asciiTheme="minorHAnsi" w:hAnsiTheme="minorHAnsi"/>
          <w:sz w:val="22"/>
          <w:szCs w:val="22"/>
        </w:rPr>
        <w:t xml:space="preserve"> de Buenos Aires, representado por el </w:t>
      </w:r>
      <w:r w:rsidRPr="000120B0">
        <w:rPr>
          <w:rFonts w:asciiTheme="minorHAnsi" w:hAnsiTheme="minorHAnsi"/>
          <w:b/>
          <w:sz w:val="22"/>
          <w:szCs w:val="22"/>
        </w:rPr>
        <w:t>Dr. Don león Carlos ARSLANIÁN</w:t>
      </w:r>
      <w:r w:rsidRPr="000120B0">
        <w:rPr>
          <w:rFonts w:asciiTheme="minorHAnsi" w:hAnsiTheme="minorHAnsi"/>
          <w:sz w:val="22"/>
          <w:szCs w:val="22"/>
        </w:rPr>
        <w:t xml:space="preserve">, y </w:t>
      </w:r>
      <w:smartTag w:uri="urn:schemas-microsoft-com:office:smarttags" w:element="PersonName">
        <w:smartTagPr>
          <w:attr w:name="ProductID" w:val="la Municipalidad"/>
        </w:smartTagPr>
        <w:r w:rsidRPr="000120B0">
          <w:rPr>
            <w:rFonts w:asciiTheme="minorHAnsi" w:hAnsiTheme="minorHAnsi"/>
            <w:sz w:val="22"/>
            <w:szCs w:val="22"/>
          </w:rPr>
          <w:t>la Municipalidad</w:t>
        </w:r>
      </w:smartTag>
      <w:r w:rsidRPr="000120B0">
        <w:rPr>
          <w:rFonts w:asciiTheme="minorHAnsi" w:hAnsiTheme="minorHAnsi"/>
          <w:sz w:val="22"/>
          <w:szCs w:val="22"/>
        </w:rPr>
        <w:t xml:space="preserve"> de Lobos, representada por su Intendente </w:t>
      </w:r>
      <w:r w:rsidRPr="000120B0">
        <w:rPr>
          <w:rFonts w:asciiTheme="minorHAnsi" w:hAnsiTheme="minorHAnsi"/>
          <w:b/>
          <w:sz w:val="22"/>
          <w:szCs w:val="22"/>
        </w:rPr>
        <w:t>Prof. Gustavo R. SOBRERO</w:t>
      </w:r>
      <w:r w:rsidRPr="000120B0">
        <w:rPr>
          <w:rFonts w:asciiTheme="minorHAnsi" w:hAnsiTheme="minorHAnsi"/>
          <w:sz w:val="22"/>
          <w:szCs w:val="22"/>
        </w:rPr>
        <w:t xml:space="preserve">, adhiriendo a lo preceptuado en los Artículos 17, 18, 19, 20 y demás concordantes de </w:t>
      </w:r>
      <w:smartTag w:uri="urn:schemas-microsoft-com:office:smarttags" w:element="PersonName">
        <w:smartTagPr>
          <w:attr w:name="ProductID" w:val="la Ley"/>
        </w:smartTagPr>
        <w:r w:rsidRPr="000120B0">
          <w:rPr>
            <w:rFonts w:asciiTheme="minorHAnsi" w:hAnsiTheme="minorHAnsi"/>
            <w:sz w:val="22"/>
            <w:szCs w:val="22"/>
          </w:rPr>
          <w:t>la Ley</w:t>
        </w:r>
      </w:smartTag>
      <w:r w:rsidRPr="000120B0">
        <w:rPr>
          <w:rFonts w:asciiTheme="minorHAnsi" w:hAnsiTheme="minorHAnsi"/>
          <w:sz w:val="22"/>
          <w:szCs w:val="22"/>
        </w:rPr>
        <w:t xml:space="preserve"> 13.210 de Policía Comunal de Seguridad.-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b/>
          <w:sz w:val="22"/>
          <w:szCs w:val="22"/>
          <w:lang w:val="es-AR"/>
        </w:rPr>
      </w:pPr>
      <w:r w:rsidRPr="000120B0">
        <w:rPr>
          <w:rFonts w:asciiTheme="minorHAnsi" w:hAnsiTheme="minorHAnsi"/>
          <w:b/>
          <w:sz w:val="22"/>
          <w:szCs w:val="22"/>
          <w:u w:val="single"/>
        </w:rPr>
        <w:t>ARTICULO 2º:</w:t>
      </w:r>
      <w:r w:rsidRPr="000120B0">
        <w:rPr>
          <w:rFonts w:asciiTheme="minorHAnsi" w:hAnsiTheme="minorHAnsi"/>
          <w:sz w:val="22"/>
          <w:szCs w:val="22"/>
        </w:rPr>
        <w:t xml:space="preserve"> Cúmplase, comuníquese y archívese.-</w:t>
      </w:r>
      <w:r w:rsidRPr="000120B0">
        <w:rPr>
          <w:rFonts w:asciiTheme="minorHAnsi" w:hAnsiTheme="minorHAnsi"/>
          <w:b/>
          <w:sz w:val="22"/>
          <w:szCs w:val="22"/>
        </w:rPr>
        <w:t>”</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pStyle w:val="Textoindependiente2"/>
        <w:spacing w:line="240" w:lineRule="auto"/>
        <w:jc w:val="both"/>
        <w:rPr>
          <w:rFonts w:asciiTheme="minorHAnsi" w:hAnsiTheme="minorHAnsi"/>
          <w:b/>
          <w:sz w:val="22"/>
          <w:szCs w:val="22"/>
          <w:lang w:val="es-AR"/>
        </w:rPr>
      </w:pPr>
      <w:r w:rsidRPr="000120B0">
        <w:rPr>
          <w:rFonts w:asciiTheme="minorHAnsi" w:hAnsiTheme="minorHAnsi"/>
          <w:b/>
          <w:sz w:val="22"/>
          <w:szCs w:val="22"/>
        </w:rPr>
        <w:t xml:space="preserve">DADA EN </w:t>
      </w:r>
      <w:smartTag w:uri="urn:schemas-microsoft-com:office:smarttags" w:element="PersonName">
        <w:smartTagPr>
          <w:attr w:name="ProductID" w:val="LA SALA DE"/>
        </w:smartTagPr>
        <w:r w:rsidRPr="000120B0">
          <w:rPr>
            <w:rFonts w:asciiTheme="minorHAnsi" w:hAnsiTheme="minorHAnsi"/>
            <w:b/>
            <w:sz w:val="22"/>
            <w:szCs w:val="22"/>
          </w:rPr>
          <w:t>LA SALA DE</w:t>
        </w:r>
      </w:smartTag>
      <w:r w:rsidRPr="000120B0">
        <w:rPr>
          <w:rFonts w:asciiTheme="minorHAnsi" w:hAnsiTheme="minorHAnsi"/>
          <w:b/>
          <w:sz w:val="22"/>
          <w:szCs w:val="22"/>
        </w:rPr>
        <w:t xml:space="preserve"> SESIONES DEL HONORABLE CONCEJO DELIBERANTE DE LOBOS A LOS VEINTIUN DIAS DEL MES DE DICIEMBRE DEL AÑO DOS MIL CUATRO.-------------------</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b/>
          <w:sz w:val="22"/>
          <w:szCs w:val="22"/>
          <w:u w:val="single"/>
        </w:rPr>
        <w:t>FIRMADO:</w:t>
      </w:r>
      <w:r w:rsidRPr="000120B0">
        <w:rPr>
          <w:rFonts w:asciiTheme="minorHAnsi" w:hAnsiTheme="minorHAnsi"/>
          <w:sz w:val="22"/>
          <w:szCs w:val="22"/>
        </w:rPr>
        <w:t xml:space="preserve"> PABLO ENRIQUE CARDONER – Presidente del </w:t>
      </w:r>
      <w:proofErr w:type="gramStart"/>
      <w:r w:rsidRPr="000120B0">
        <w:rPr>
          <w:rFonts w:asciiTheme="minorHAnsi" w:hAnsiTheme="minorHAnsi"/>
          <w:sz w:val="22"/>
          <w:szCs w:val="22"/>
        </w:rPr>
        <w:t>H.C.D..</w:t>
      </w:r>
      <w:proofErr w:type="gramEnd"/>
      <w:r w:rsidRPr="000120B0">
        <w:rPr>
          <w:rFonts w:asciiTheme="minorHAnsi" w:hAnsiTheme="minorHAnsi"/>
          <w:sz w:val="22"/>
          <w:szCs w:val="22"/>
        </w:rPr>
        <w:t>-</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CARLOS ALBERTO LEIVA        – Secretario.----------------</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                                                      </w:t>
      </w: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rPr>
        <w:t xml:space="preserve">                                                         Con tal motivo, saludamos a Ud. muy atte.-</w:t>
      </w:r>
    </w:p>
    <w:p w:rsidR="000120B0" w:rsidRPr="000120B0" w:rsidRDefault="000120B0" w:rsidP="000120B0">
      <w:pPr>
        <w:jc w:val="both"/>
        <w:rPr>
          <w:rFonts w:asciiTheme="minorHAnsi" w:hAnsiTheme="minorHAnsi"/>
          <w:sz w:val="22"/>
          <w:szCs w:val="22"/>
          <w:lang w:val="es-ES_tradnl"/>
        </w:rPr>
      </w:pPr>
    </w:p>
    <w:p w:rsidR="000120B0" w:rsidRPr="000120B0" w:rsidRDefault="000120B0" w:rsidP="000120B0">
      <w:pPr>
        <w:jc w:val="both"/>
        <w:rPr>
          <w:rFonts w:asciiTheme="minorHAnsi" w:hAnsiTheme="minorHAnsi"/>
          <w:sz w:val="22"/>
          <w:szCs w:val="22"/>
          <w:lang w:val="es-ES_tradnl"/>
        </w:rPr>
      </w:pPr>
    </w:p>
    <w:p w:rsidR="000120B0" w:rsidRPr="000120B0" w:rsidRDefault="000120B0" w:rsidP="000120B0">
      <w:pPr>
        <w:jc w:val="both"/>
        <w:rPr>
          <w:rFonts w:asciiTheme="minorHAnsi" w:hAnsiTheme="minorHAnsi"/>
          <w:sz w:val="22"/>
          <w:szCs w:val="22"/>
        </w:rPr>
      </w:pP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lang w:val="es-ES_tradnl"/>
        </w:rPr>
        <w:t>Lobos</w:t>
      </w:r>
      <w:proofErr w:type="gramStart"/>
      <w:r w:rsidRPr="000120B0">
        <w:rPr>
          <w:rFonts w:asciiTheme="minorHAnsi" w:hAnsiTheme="minorHAnsi"/>
          <w:sz w:val="22"/>
          <w:szCs w:val="22"/>
          <w:lang w:val="es-ES_tradnl"/>
        </w:rPr>
        <w:t>,28</w:t>
      </w:r>
      <w:proofErr w:type="gramEnd"/>
      <w:r w:rsidRPr="000120B0">
        <w:rPr>
          <w:rFonts w:asciiTheme="minorHAnsi" w:hAnsiTheme="minorHAnsi"/>
          <w:sz w:val="22"/>
          <w:szCs w:val="22"/>
          <w:lang w:val="es-ES_tradnl"/>
        </w:rPr>
        <w:t xml:space="preserve"> de diciembre de 2004.-</w:t>
      </w:r>
    </w:p>
    <w:p w:rsidR="000120B0" w:rsidRPr="000120B0" w:rsidRDefault="000120B0" w:rsidP="000120B0">
      <w:pPr>
        <w:jc w:val="both"/>
        <w:rPr>
          <w:rFonts w:asciiTheme="minorHAnsi" w:hAnsiTheme="minorHAnsi"/>
          <w:sz w:val="22"/>
          <w:szCs w:val="22"/>
          <w:lang w:val="es-ES_tradnl"/>
        </w:rPr>
      </w:pPr>
    </w:p>
    <w:p w:rsidR="000120B0" w:rsidRPr="000120B0" w:rsidRDefault="000120B0" w:rsidP="000120B0">
      <w:pPr>
        <w:jc w:val="both"/>
        <w:rPr>
          <w:rFonts w:asciiTheme="minorHAnsi" w:hAnsiTheme="minorHAnsi"/>
          <w:sz w:val="22"/>
          <w:szCs w:val="22"/>
          <w:lang w:val="es-ES_tradnl"/>
        </w:rPr>
      </w:pPr>
      <w:r w:rsidRPr="000120B0">
        <w:rPr>
          <w:rFonts w:asciiTheme="minorHAnsi" w:hAnsiTheme="minorHAnsi"/>
          <w:sz w:val="22"/>
          <w:szCs w:val="22"/>
          <w:lang w:val="es-ES_tradnl"/>
        </w:rPr>
        <w:t>Al señor Intendente Municipal</w:t>
      </w:r>
    </w:p>
    <w:p w:rsidR="000120B0" w:rsidRPr="000120B0" w:rsidRDefault="000120B0" w:rsidP="000120B0">
      <w:pPr>
        <w:pStyle w:val="Ttulo2"/>
        <w:jc w:val="both"/>
        <w:rPr>
          <w:rFonts w:asciiTheme="minorHAnsi" w:hAnsiTheme="minorHAnsi"/>
          <w:color w:val="auto"/>
          <w:sz w:val="22"/>
          <w:szCs w:val="22"/>
        </w:rPr>
      </w:pPr>
      <w:r w:rsidRPr="000120B0">
        <w:rPr>
          <w:rFonts w:asciiTheme="minorHAnsi" w:hAnsiTheme="minorHAnsi"/>
          <w:color w:val="auto"/>
          <w:sz w:val="22"/>
          <w:szCs w:val="22"/>
        </w:rPr>
        <w:lastRenderedPageBreak/>
        <w:t>Prof. Gustavo R. Sobrero</w:t>
      </w:r>
    </w:p>
    <w:p w:rsidR="000120B0" w:rsidRPr="000120B0" w:rsidRDefault="000120B0" w:rsidP="000120B0">
      <w:pPr>
        <w:pStyle w:val="Ttulo1"/>
        <w:jc w:val="both"/>
        <w:rPr>
          <w:rFonts w:asciiTheme="minorHAnsi" w:hAnsiTheme="minorHAnsi"/>
          <w:b/>
        </w:rPr>
      </w:pPr>
      <w:r w:rsidRPr="000120B0">
        <w:rPr>
          <w:rFonts w:asciiTheme="minorHAnsi" w:hAnsiTheme="minorHAnsi"/>
          <w:b/>
        </w:rPr>
        <w:t>S                    /                      D</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ind w:left="5610"/>
        <w:jc w:val="both"/>
        <w:rPr>
          <w:rFonts w:asciiTheme="minorHAnsi" w:hAnsiTheme="minorHAnsi"/>
          <w:b/>
          <w:sz w:val="22"/>
          <w:szCs w:val="22"/>
          <w:u w:val="single"/>
          <w:lang w:val="es-AR"/>
        </w:rPr>
      </w:pPr>
      <w:r w:rsidRPr="000120B0">
        <w:rPr>
          <w:rFonts w:asciiTheme="minorHAnsi" w:hAnsiTheme="minorHAnsi"/>
          <w:b/>
          <w:sz w:val="22"/>
          <w:szCs w:val="22"/>
          <w:u w:val="single"/>
          <w:lang w:val="es-AR"/>
        </w:rPr>
        <w:t xml:space="preserve">Ref.: </w:t>
      </w:r>
      <w:proofErr w:type="spellStart"/>
      <w:r w:rsidRPr="000120B0">
        <w:rPr>
          <w:rFonts w:asciiTheme="minorHAnsi" w:hAnsiTheme="minorHAnsi"/>
          <w:b/>
          <w:sz w:val="22"/>
          <w:szCs w:val="22"/>
          <w:u w:val="single"/>
          <w:lang w:val="es-AR"/>
        </w:rPr>
        <w:t>Expte</w:t>
      </w:r>
      <w:proofErr w:type="spellEnd"/>
      <w:r w:rsidRPr="000120B0">
        <w:rPr>
          <w:rFonts w:asciiTheme="minorHAnsi" w:hAnsiTheme="minorHAnsi"/>
          <w:b/>
          <w:sz w:val="22"/>
          <w:szCs w:val="22"/>
          <w:u w:val="single"/>
          <w:lang w:val="es-AR"/>
        </w:rPr>
        <w:t xml:space="preserve">. </w:t>
      </w:r>
      <w:r w:rsidRPr="000120B0">
        <w:rPr>
          <w:rFonts w:asciiTheme="minorHAnsi" w:hAnsiTheme="minorHAnsi"/>
          <w:b/>
          <w:sz w:val="22"/>
          <w:szCs w:val="22"/>
          <w:u w:val="single"/>
        </w:rPr>
        <w:t>Nº 205/2004 del  H.C.D.-</w:t>
      </w:r>
    </w:p>
    <w:p w:rsidR="000120B0" w:rsidRPr="000120B0" w:rsidRDefault="000120B0" w:rsidP="000120B0">
      <w:pPr>
        <w:pStyle w:val="Ttulo3"/>
        <w:jc w:val="both"/>
        <w:rPr>
          <w:rFonts w:asciiTheme="minorHAnsi" w:hAnsiTheme="minorHAnsi"/>
          <w:sz w:val="22"/>
          <w:szCs w:val="22"/>
        </w:rPr>
      </w:pPr>
      <w:proofErr w:type="spellStart"/>
      <w:r w:rsidRPr="000120B0">
        <w:rPr>
          <w:rFonts w:asciiTheme="minorHAnsi" w:hAnsiTheme="minorHAnsi"/>
          <w:sz w:val="22"/>
          <w:szCs w:val="22"/>
        </w:rPr>
        <w:t>Expte</w:t>
      </w:r>
      <w:proofErr w:type="spellEnd"/>
      <w:r w:rsidRPr="000120B0">
        <w:rPr>
          <w:rFonts w:asciiTheme="minorHAnsi" w:hAnsiTheme="minorHAnsi"/>
          <w:sz w:val="22"/>
          <w:szCs w:val="22"/>
        </w:rPr>
        <w:t xml:space="preserve">. Nº 4067-1986/04  del </w:t>
      </w:r>
      <w:proofErr w:type="gramStart"/>
      <w:r w:rsidRPr="000120B0">
        <w:rPr>
          <w:rFonts w:asciiTheme="minorHAnsi" w:hAnsiTheme="minorHAnsi"/>
          <w:sz w:val="22"/>
          <w:szCs w:val="22"/>
        </w:rPr>
        <w:t>D.E.M..</w:t>
      </w:r>
      <w:proofErr w:type="gramEnd"/>
      <w:r w:rsidRPr="000120B0">
        <w:rPr>
          <w:rFonts w:asciiTheme="minorHAnsi" w:hAnsiTheme="minorHAnsi"/>
          <w:sz w:val="22"/>
          <w:szCs w:val="22"/>
        </w:rPr>
        <w:t>-</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De nuestra mayor consideración:</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                                                     Tenemos el agrado de dirigirnos a Ud. a fin de poner a v/conocimiento que este H.C.D. en </w:t>
      </w:r>
      <w:r w:rsidRPr="000120B0">
        <w:rPr>
          <w:rFonts w:asciiTheme="minorHAnsi" w:hAnsiTheme="minorHAnsi"/>
          <w:b/>
          <w:sz w:val="22"/>
          <w:szCs w:val="22"/>
        </w:rPr>
        <w:t>Sesión Ordinaria</w:t>
      </w:r>
      <w:r w:rsidRPr="000120B0">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0120B0">
          <w:rPr>
            <w:rFonts w:asciiTheme="minorHAnsi" w:hAnsiTheme="minorHAnsi"/>
            <w:sz w:val="22"/>
            <w:szCs w:val="22"/>
          </w:rPr>
          <w:t xml:space="preserve">la </w:t>
        </w:r>
        <w:r w:rsidRPr="000120B0">
          <w:rPr>
            <w:rFonts w:asciiTheme="minorHAnsi" w:hAnsiTheme="minorHAnsi"/>
            <w:b/>
            <w:sz w:val="22"/>
            <w:szCs w:val="22"/>
          </w:rPr>
          <w:t>Ordenanza N</w:t>
        </w:r>
      </w:smartTag>
      <w:r w:rsidRPr="000120B0">
        <w:rPr>
          <w:rFonts w:asciiTheme="minorHAnsi" w:hAnsiTheme="minorHAnsi"/>
          <w:b/>
          <w:sz w:val="22"/>
          <w:szCs w:val="22"/>
        </w:rPr>
        <w:t>º 2225</w:t>
      </w:r>
      <w:r w:rsidRPr="000120B0">
        <w:rPr>
          <w:rFonts w:asciiTheme="minorHAnsi" w:hAnsiTheme="minorHAnsi"/>
          <w:sz w:val="22"/>
          <w:szCs w:val="22"/>
        </w:rPr>
        <w:t>, cuyo texto se transcribe a continuación:</w:t>
      </w:r>
    </w:p>
    <w:p w:rsidR="000120B0" w:rsidRPr="000120B0" w:rsidRDefault="000120B0" w:rsidP="000120B0">
      <w:pPr>
        <w:jc w:val="both"/>
        <w:rPr>
          <w:rFonts w:asciiTheme="minorHAnsi" w:hAnsiTheme="minorHAnsi"/>
          <w:b/>
          <w:sz w:val="22"/>
          <w:szCs w:val="22"/>
        </w:rPr>
      </w:pPr>
    </w:p>
    <w:p w:rsidR="000120B0" w:rsidRPr="000120B0" w:rsidRDefault="000120B0" w:rsidP="000120B0">
      <w:pPr>
        <w:jc w:val="both"/>
        <w:rPr>
          <w:rFonts w:asciiTheme="minorHAnsi" w:hAnsiTheme="minorHAnsi"/>
          <w:sz w:val="22"/>
          <w:szCs w:val="22"/>
        </w:rPr>
      </w:pPr>
      <w:r w:rsidRPr="000120B0">
        <w:rPr>
          <w:rFonts w:asciiTheme="minorHAnsi" w:hAnsiTheme="minorHAnsi"/>
          <w:b/>
          <w:sz w:val="22"/>
          <w:szCs w:val="22"/>
        </w:rPr>
        <w:t>“</w:t>
      </w:r>
      <w:r w:rsidRPr="000120B0">
        <w:rPr>
          <w:rFonts w:asciiTheme="minorHAnsi" w:hAnsiTheme="minorHAnsi"/>
          <w:b/>
          <w:sz w:val="22"/>
          <w:szCs w:val="22"/>
          <w:u w:val="single"/>
        </w:rPr>
        <w:t>VISTOS:</w:t>
      </w:r>
      <w:r w:rsidRPr="000120B0">
        <w:rPr>
          <w:rFonts w:asciiTheme="minorHAnsi" w:hAnsiTheme="minorHAnsi"/>
          <w:sz w:val="22"/>
          <w:szCs w:val="22"/>
        </w:rPr>
        <w:t xml:space="preserve"> Los artículos 1º y 78º- inc. 1 y 2 de  </w:t>
      </w:r>
      <w:smartTag w:uri="urn:schemas-microsoft-com:office:smarttags" w:element="PersonName">
        <w:smartTagPr>
          <w:attr w:name="ProductID" w:val="la Ley"/>
        </w:smartTagPr>
        <w:r w:rsidRPr="000120B0">
          <w:rPr>
            <w:rFonts w:asciiTheme="minorHAnsi" w:hAnsiTheme="minorHAnsi"/>
            <w:sz w:val="22"/>
            <w:szCs w:val="22"/>
          </w:rPr>
          <w:t>la Ley</w:t>
        </w:r>
      </w:smartTag>
      <w:r w:rsidRPr="000120B0">
        <w:rPr>
          <w:rFonts w:asciiTheme="minorHAnsi" w:hAnsiTheme="minorHAnsi"/>
          <w:sz w:val="22"/>
          <w:szCs w:val="22"/>
        </w:rPr>
        <w:t xml:space="preserve"> 11.430; y.</w:t>
      </w:r>
    </w:p>
    <w:p w:rsidR="000120B0" w:rsidRPr="000120B0" w:rsidRDefault="000120B0" w:rsidP="000120B0">
      <w:pPr>
        <w:pStyle w:val="Sangra2detindependiente"/>
        <w:spacing w:line="240" w:lineRule="auto"/>
        <w:jc w:val="both"/>
        <w:rPr>
          <w:rFonts w:asciiTheme="minorHAnsi" w:hAnsiTheme="minorHAnsi"/>
          <w:sz w:val="22"/>
          <w:szCs w:val="22"/>
        </w:rPr>
      </w:pPr>
    </w:p>
    <w:p w:rsidR="000120B0" w:rsidRPr="000120B0" w:rsidRDefault="000120B0" w:rsidP="000120B0">
      <w:pPr>
        <w:pStyle w:val="Sangra2detindependiente"/>
        <w:spacing w:line="240" w:lineRule="auto"/>
        <w:ind w:left="0"/>
        <w:jc w:val="both"/>
        <w:rPr>
          <w:rFonts w:asciiTheme="minorHAnsi" w:hAnsiTheme="minorHAnsi"/>
          <w:b/>
          <w:sz w:val="22"/>
          <w:szCs w:val="22"/>
          <w:u w:val="single"/>
        </w:rPr>
      </w:pPr>
      <w:r w:rsidRPr="000120B0">
        <w:rPr>
          <w:rFonts w:asciiTheme="minorHAnsi" w:hAnsiTheme="minorHAnsi"/>
          <w:b/>
          <w:sz w:val="22"/>
          <w:szCs w:val="22"/>
          <w:u w:val="single"/>
        </w:rPr>
        <w:t xml:space="preserve">CONSIDERANDO: </w:t>
      </w:r>
    </w:p>
    <w:p w:rsidR="000120B0" w:rsidRPr="000120B0" w:rsidRDefault="000120B0" w:rsidP="000120B0">
      <w:pPr>
        <w:pStyle w:val="Sangra2detindependiente"/>
        <w:spacing w:line="240" w:lineRule="auto"/>
        <w:ind w:firstLine="708"/>
        <w:jc w:val="both"/>
        <w:rPr>
          <w:rFonts w:asciiTheme="minorHAnsi" w:hAnsiTheme="minorHAnsi"/>
          <w:sz w:val="22"/>
          <w:szCs w:val="22"/>
        </w:rPr>
      </w:pPr>
      <w:r w:rsidRPr="000120B0">
        <w:rPr>
          <w:rFonts w:asciiTheme="minorHAnsi" w:hAnsiTheme="minorHAnsi"/>
          <w:sz w:val="22"/>
          <w:szCs w:val="22"/>
        </w:rPr>
        <w:t xml:space="preserve">                                 Que el gobierno municipal ha encarado un plan de recuperación de las calles de tierra en las zonas urbanas, </w:t>
      </w:r>
      <w:proofErr w:type="spellStart"/>
      <w:r w:rsidRPr="000120B0">
        <w:rPr>
          <w:rFonts w:asciiTheme="minorHAnsi" w:hAnsiTheme="minorHAnsi"/>
          <w:sz w:val="22"/>
          <w:szCs w:val="22"/>
        </w:rPr>
        <w:t>semi</w:t>
      </w:r>
      <w:proofErr w:type="spellEnd"/>
      <w:r w:rsidRPr="000120B0">
        <w:rPr>
          <w:rFonts w:asciiTheme="minorHAnsi" w:hAnsiTheme="minorHAnsi"/>
          <w:sz w:val="22"/>
          <w:szCs w:val="22"/>
        </w:rPr>
        <w:t>-urbanas y caminos vecinales.</w:t>
      </w:r>
    </w:p>
    <w:p w:rsidR="000120B0" w:rsidRPr="000120B0" w:rsidRDefault="000120B0" w:rsidP="000120B0">
      <w:pPr>
        <w:pStyle w:val="Sangra2detindependiente"/>
        <w:spacing w:line="240" w:lineRule="auto"/>
        <w:jc w:val="both"/>
        <w:rPr>
          <w:rFonts w:asciiTheme="minorHAnsi" w:hAnsiTheme="minorHAnsi"/>
          <w:sz w:val="22"/>
          <w:szCs w:val="22"/>
        </w:rPr>
      </w:pPr>
      <w:r w:rsidRPr="000120B0">
        <w:rPr>
          <w:rFonts w:asciiTheme="minorHAnsi" w:hAnsiTheme="minorHAnsi"/>
          <w:sz w:val="22"/>
          <w:szCs w:val="22"/>
        </w:rPr>
        <w:t xml:space="preserve">                                             Que el mismo implica una considerable inversión económica y un esfuerzo adicional en la disposición de recursos humanos y maquinarias, con el objetivo de mejorar la calidad de vida de los frentistas, como de los que circulan habitualmente por esas calles.</w:t>
      </w:r>
    </w:p>
    <w:p w:rsidR="000120B0" w:rsidRPr="000120B0" w:rsidRDefault="000120B0" w:rsidP="000120B0">
      <w:pPr>
        <w:pStyle w:val="Sangra3detindependiente"/>
        <w:jc w:val="both"/>
        <w:rPr>
          <w:rFonts w:asciiTheme="minorHAnsi" w:hAnsiTheme="minorHAnsi"/>
          <w:sz w:val="22"/>
          <w:szCs w:val="22"/>
        </w:rPr>
      </w:pPr>
      <w:r w:rsidRPr="000120B0">
        <w:rPr>
          <w:rFonts w:asciiTheme="minorHAnsi" w:hAnsiTheme="minorHAnsi"/>
          <w:sz w:val="22"/>
          <w:szCs w:val="22"/>
        </w:rPr>
        <w:t xml:space="preserve">                                              Que los mismos vecinos han expuesto sus quejas ante las autoridades comunales, por las altas velocidades a las que circulan los vehículos automotores de todo tipo por las calles de tierra y por las reparadas con el sistema de suelo de cal y piedra.</w:t>
      </w:r>
    </w:p>
    <w:p w:rsidR="000120B0" w:rsidRPr="000120B0" w:rsidRDefault="000120B0" w:rsidP="000120B0">
      <w:pPr>
        <w:pStyle w:val="Sangra3detindependiente"/>
        <w:jc w:val="both"/>
        <w:rPr>
          <w:rFonts w:asciiTheme="minorHAnsi" w:hAnsiTheme="minorHAnsi"/>
          <w:sz w:val="22"/>
          <w:szCs w:val="22"/>
        </w:rPr>
      </w:pPr>
      <w:r w:rsidRPr="000120B0">
        <w:rPr>
          <w:rFonts w:asciiTheme="minorHAnsi" w:hAnsiTheme="minorHAnsi"/>
          <w:sz w:val="22"/>
          <w:szCs w:val="22"/>
        </w:rPr>
        <w:t xml:space="preserve">                                              Que la implementación de este novedoso sistema de tratamiento de calles, de indudable aceptación social, para mantenerse en el tiempo requiere por parte de los vehículos que por dichas calles circulan, de velocidades mínimas que eviten su prematuro deterioro.-</w:t>
      </w:r>
    </w:p>
    <w:p w:rsidR="000120B0" w:rsidRPr="000120B0" w:rsidRDefault="000120B0" w:rsidP="000120B0">
      <w:pPr>
        <w:pStyle w:val="Sangra3detindependiente"/>
        <w:ind w:left="0"/>
        <w:jc w:val="both"/>
        <w:rPr>
          <w:rFonts w:asciiTheme="minorHAnsi" w:hAnsiTheme="minorHAnsi"/>
          <w:sz w:val="22"/>
          <w:szCs w:val="22"/>
        </w:rPr>
      </w:pPr>
    </w:p>
    <w:p w:rsidR="000120B0" w:rsidRPr="000120B0" w:rsidRDefault="000120B0" w:rsidP="000120B0">
      <w:pPr>
        <w:pStyle w:val="Sangra3detindependiente"/>
        <w:ind w:left="0"/>
        <w:jc w:val="both"/>
        <w:rPr>
          <w:rFonts w:asciiTheme="minorHAnsi" w:hAnsiTheme="minorHAnsi"/>
          <w:sz w:val="22"/>
          <w:szCs w:val="22"/>
        </w:rPr>
      </w:pPr>
      <w:r w:rsidRPr="000120B0">
        <w:rPr>
          <w:rFonts w:asciiTheme="minorHAnsi" w:hAnsiTheme="minorHAnsi"/>
          <w:sz w:val="22"/>
          <w:szCs w:val="22"/>
        </w:rPr>
        <w:t xml:space="preserve">Por ello: </w:t>
      </w:r>
      <w:r w:rsidRPr="000120B0">
        <w:rPr>
          <w:rFonts w:asciiTheme="minorHAnsi" w:hAnsiTheme="minorHAnsi"/>
          <w:b/>
          <w:sz w:val="22"/>
          <w:szCs w:val="22"/>
        </w:rPr>
        <w:t>EL HONORABLE CONCEJO DELIBERANTE DE LOBOS</w:t>
      </w:r>
      <w:r w:rsidRPr="000120B0">
        <w:rPr>
          <w:rFonts w:asciiTheme="minorHAnsi" w:hAnsiTheme="minorHAnsi"/>
          <w:sz w:val="22"/>
          <w:szCs w:val="22"/>
        </w:rPr>
        <w:t>, sanciona la siguiente:</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pStyle w:val="Subttulo"/>
        <w:jc w:val="both"/>
        <w:rPr>
          <w:rFonts w:asciiTheme="minorHAnsi" w:hAnsiTheme="minorHAnsi"/>
          <w:sz w:val="22"/>
          <w:szCs w:val="22"/>
          <w:u w:val="single"/>
        </w:rPr>
      </w:pPr>
      <w:r w:rsidRPr="000120B0">
        <w:rPr>
          <w:rFonts w:asciiTheme="minorHAnsi" w:hAnsiTheme="minorHAnsi"/>
          <w:sz w:val="22"/>
          <w:szCs w:val="22"/>
          <w:u w:val="single"/>
        </w:rPr>
        <w:t>O R D E N A N Z A   Nº   2 2 2 5</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pStyle w:val="Sangradetextonormal"/>
        <w:spacing w:line="240" w:lineRule="auto"/>
        <w:rPr>
          <w:rFonts w:asciiTheme="minorHAnsi" w:hAnsiTheme="minorHAnsi"/>
        </w:rPr>
      </w:pPr>
      <w:r w:rsidRPr="000120B0">
        <w:rPr>
          <w:rFonts w:asciiTheme="minorHAnsi" w:hAnsiTheme="minorHAnsi"/>
          <w:b/>
          <w:u w:val="single"/>
        </w:rPr>
        <w:t>ARTÍCULO 1º</w:t>
      </w:r>
      <w:r w:rsidRPr="000120B0">
        <w:rPr>
          <w:rFonts w:asciiTheme="minorHAnsi" w:hAnsiTheme="minorHAnsi"/>
        </w:rPr>
        <w:t xml:space="preserve">: Modifíquese el Artículo 11º del Capitulo III de </w:t>
      </w:r>
      <w:smartTag w:uri="urn:schemas-microsoft-com:office:smarttags" w:element="PersonName">
        <w:smartTagPr>
          <w:attr w:name="ProductID" w:val="la Ordenanza N"/>
        </w:smartTagPr>
        <w:r w:rsidRPr="000120B0">
          <w:rPr>
            <w:rFonts w:asciiTheme="minorHAnsi" w:hAnsiTheme="minorHAnsi"/>
          </w:rPr>
          <w:t>la Ordenanza N</w:t>
        </w:r>
      </w:smartTag>
      <w:r w:rsidRPr="000120B0">
        <w:rPr>
          <w:rFonts w:asciiTheme="minorHAnsi" w:hAnsiTheme="minorHAnsi"/>
        </w:rPr>
        <w:t>º 940/86, quedando redactado de la siguiente forma:</w:t>
      </w:r>
    </w:p>
    <w:p w:rsidR="000120B0" w:rsidRPr="000120B0" w:rsidRDefault="000120B0" w:rsidP="000120B0">
      <w:pPr>
        <w:ind w:firstLine="708"/>
        <w:jc w:val="both"/>
        <w:rPr>
          <w:rFonts w:asciiTheme="minorHAnsi" w:hAnsiTheme="minorHAnsi"/>
          <w:sz w:val="22"/>
          <w:szCs w:val="22"/>
        </w:rPr>
      </w:pPr>
    </w:p>
    <w:p w:rsidR="000120B0" w:rsidRPr="000120B0" w:rsidRDefault="000120B0" w:rsidP="000120B0">
      <w:pPr>
        <w:ind w:firstLine="708"/>
        <w:jc w:val="both"/>
        <w:rPr>
          <w:rFonts w:asciiTheme="minorHAnsi" w:hAnsiTheme="minorHAnsi"/>
          <w:i/>
          <w:sz w:val="22"/>
          <w:szCs w:val="22"/>
        </w:rPr>
      </w:pPr>
      <w:r w:rsidRPr="000120B0">
        <w:rPr>
          <w:rFonts w:asciiTheme="minorHAnsi" w:hAnsiTheme="minorHAnsi"/>
          <w:b/>
          <w:i/>
          <w:sz w:val="22"/>
          <w:szCs w:val="22"/>
          <w:u w:val="single"/>
        </w:rPr>
        <w:t>“ARTÍCULO 11º:</w:t>
      </w:r>
      <w:r w:rsidRPr="000120B0">
        <w:rPr>
          <w:rFonts w:asciiTheme="minorHAnsi" w:hAnsiTheme="minorHAnsi"/>
          <w:i/>
          <w:sz w:val="22"/>
          <w:szCs w:val="22"/>
        </w:rPr>
        <w:t xml:space="preserve"> Inciso </w:t>
      </w:r>
      <w:r w:rsidRPr="000120B0">
        <w:rPr>
          <w:rFonts w:asciiTheme="minorHAnsi" w:hAnsiTheme="minorHAnsi"/>
          <w:b/>
          <w:i/>
          <w:sz w:val="22"/>
          <w:szCs w:val="22"/>
        </w:rPr>
        <w:t>a)</w:t>
      </w:r>
      <w:r w:rsidRPr="000120B0">
        <w:rPr>
          <w:rFonts w:asciiTheme="minorHAnsi" w:hAnsiTheme="minorHAnsi"/>
          <w:i/>
          <w:sz w:val="22"/>
          <w:szCs w:val="22"/>
        </w:rPr>
        <w:t xml:space="preserve"> Se establece una velocidad máxima para las calles y caminos de tierra abovedados y/o con tratamiento de suelo de cal y piedra de la zona urbana, de </w:t>
      </w:r>
      <w:smartTag w:uri="urn:schemas-microsoft-com:office:smarttags" w:element="metricconverter">
        <w:smartTagPr>
          <w:attr w:name="ProductID" w:val="30 kil￳metros"/>
        </w:smartTagPr>
        <w:r w:rsidRPr="000120B0">
          <w:rPr>
            <w:rFonts w:asciiTheme="minorHAnsi" w:hAnsiTheme="minorHAnsi"/>
            <w:i/>
            <w:sz w:val="22"/>
            <w:szCs w:val="22"/>
          </w:rPr>
          <w:t>30 kilómetros</w:t>
        </w:r>
      </w:smartTag>
      <w:r w:rsidRPr="000120B0">
        <w:rPr>
          <w:rFonts w:asciiTheme="minorHAnsi" w:hAnsiTheme="minorHAnsi"/>
          <w:i/>
          <w:sz w:val="22"/>
          <w:szCs w:val="22"/>
        </w:rPr>
        <w:t xml:space="preserve"> por hora.-</w:t>
      </w:r>
    </w:p>
    <w:p w:rsidR="000120B0" w:rsidRPr="000120B0" w:rsidRDefault="000120B0" w:rsidP="000120B0">
      <w:pPr>
        <w:ind w:firstLine="708"/>
        <w:jc w:val="both"/>
        <w:rPr>
          <w:rFonts w:asciiTheme="minorHAnsi" w:hAnsiTheme="minorHAnsi"/>
          <w:i/>
          <w:sz w:val="22"/>
          <w:szCs w:val="22"/>
        </w:rPr>
      </w:pPr>
      <w:r w:rsidRPr="000120B0">
        <w:rPr>
          <w:rFonts w:asciiTheme="minorHAnsi" w:hAnsiTheme="minorHAnsi"/>
          <w:i/>
          <w:sz w:val="22"/>
          <w:szCs w:val="22"/>
        </w:rPr>
        <w:tab/>
        <w:t xml:space="preserve">         </w:t>
      </w:r>
      <w:r w:rsidRPr="000120B0">
        <w:rPr>
          <w:rFonts w:asciiTheme="minorHAnsi" w:hAnsiTheme="minorHAnsi"/>
          <w:i/>
          <w:sz w:val="22"/>
          <w:szCs w:val="22"/>
        </w:rPr>
        <w:tab/>
        <w:t xml:space="preserve">    Inciso </w:t>
      </w:r>
      <w:r w:rsidRPr="000120B0">
        <w:rPr>
          <w:rFonts w:asciiTheme="minorHAnsi" w:hAnsiTheme="minorHAnsi"/>
          <w:b/>
          <w:i/>
          <w:sz w:val="22"/>
          <w:szCs w:val="22"/>
        </w:rPr>
        <w:t>b)</w:t>
      </w:r>
      <w:r w:rsidRPr="000120B0">
        <w:rPr>
          <w:rFonts w:asciiTheme="minorHAnsi" w:hAnsiTheme="minorHAnsi"/>
          <w:i/>
          <w:sz w:val="22"/>
          <w:szCs w:val="22"/>
        </w:rPr>
        <w:t xml:space="preserve"> Se establece una velocidad máxima para las calles y caminos de tierra abovedados y/o con tratamiento de suelo de cal y piedra de la zona </w:t>
      </w:r>
      <w:proofErr w:type="spellStart"/>
      <w:r w:rsidRPr="000120B0">
        <w:rPr>
          <w:rFonts w:asciiTheme="minorHAnsi" w:hAnsiTheme="minorHAnsi"/>
          <w:i/>
          <w:sz w:val="22"/>
          <w:szCs w:val="22"/>
        </w:rPr>
        <w:t>semi</w:t>
      </w:r>
      <w:proofErr w:type="spellEnd"/>
      <w:r w:rsidRPr="000120B0">
        <w:rPr>
          <w:rFonts w:asciiTheme="minorHAnsi" w:hAnsiTheme="minorHAnsi"/>
          <w:i/>
          <w:sz w:val="22"/>
          <w:szCs w:val="22"/>
        </w:rPr>
        <w:t xml:space="preserve">-urbana, de </w:t>
      </w:r>
      <w:smartTag w:uri="urn:schemas-microsoft-com:office:smarttags" w:element="metricconverter">
        <w:smartTagPr>
          <w:attr w:name="ProductID" w:val="30 kil￳metros"/>
        </w:smartTagPr>
        <w:r w:rsidRPr="000120B0">
          <w:rPr>
            <w:rFonts w:asciiTheme="minorHAnsi" w:hAnsiTheme="minorHAnsi"/>
            <w:i/>
            <w:sz w:val="22"/>
            <w:szCs w:val="22"/>
          </w:rPr>
          <w:t>30 kilómetros</w:t>
        </w:r>
      </w:smartTag>
      <w:r w:rsidRPr="000120B0">
        <w:rPr>
          <w:rFonts w:asciiTheme="minorHAnsi" w:hAnsiTheme="minorHAnsi"/>
          <w:i/>
          <w:sz w:val="22"/>
          <w:szCs w:val="22"/>
        </w:rPr>
        <w:t xml:space="preserve"> por hora”.-</w:t>
      </w:r>
    </w:p>
    <w:p w:rsidR="000120B0" w:rsidRPr="000120B0" w:rsidRDefault="000120B0" w:rsidP="000120B0">
      <w:pPr>
        <w:ind w:firstLine="708"/>
        <w:jc w:val="both"/>
        <w:rPr>
          <w:rFonts w:asciiTheme="minorHAnsi" w:hAnsiTheme="minorHAnsi"/>
          <w:sz w:val="22"/>
          <w:szCs w:val="22"/>
        </w:rPr>
      </w:pPr>
      <w:r w:rsidRPr="000120B0">
        <w:rPr>
          <w:rFonts w:asciiTheme="minorHAnsi" w:hAnsiTheme="minorHAnsi"/>
          <w:sz w:val="22"/>
          <w:szCs w:val="22"/>
        </w:rPr>
        <w:t xml:space="preserve"> </w:t>
      </w:r>
    </w:p>
    <w:p w:rsidR="000120B0" w:rsidRPr="000120B0" w:rsidRDefault="000120B0" w:rsidP="000120B0">
      <w:pPr>
        <w:jc w:val="both"/>
        <w:rPr>
          <w:rFonts w:asciiTheme="minorHAnsi" w:hAnsiTheme="minorHAnsi"/>
          <w:sz w:val="22"/>
          <w:szCs w:val="22"/>
        </w:rPr>
      </w:pPr>
      <w:r w:rsidRPr="000120B0">
        <w:rPr>
          <w:rFonts w:asciiTheme="minorHAnsi" w:hAnsiTheme="minorHAnsi"/>
          <w:b/>
          <w:sz w:val="22"/>
          <w:szCs w:val="22"/>
          <w:u w:val="single"/>
        </w:rPr>
        <w:t>ARTÍCULO 2º</w:t>
      </w:r>
      <w:r w:rsidRPr="000120B0">
        <w:rPr>
          <w:rFonts w:asciiTheme="minorHAnsi" w:hAnsiTheme="minorHAnsi"/>
          <w:sz w:val="22"/>
          <w:szCs w:val="22"/>
        </w:rPr>
        <w:t>: Cúmplase, publíquese y archívese.-</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pStyle w:val="Textoindependiente2"/>
        <w:spacing w:line="240" w:lineRule="auto"/>
        <w:jc w:val="both"/>
        <w:rPr>
          <w:rFonts w:asciiTheme="minorHAnsi" w:hAnsiTheme="minorHAnsi"/>
          <w:b/>
          <w:sz w:val="22"/>
          <w:szCs w:val="22"/>
          <w:lang w:val="es-AR"/>
        </w:rPr>
      </w:pPr>
      <w:r w:rsidRPr="000120B0">
        <w:rPr>
          <w:rFonts w:asciiTheme="minorHAnsi" w:hAnsiTheme="minorHAnsi"/>
          <w:b/>
          <w:sz w:val="22"/>
          <w:szCs w:val="22"/>
        </w:rPr>
        <w:t xml:space="preserve">DADA EN </w:t>
      </w:r>
      <w:smartTag w:uri="urn:schemas-microsoft-com:office:smarttags" w:element="PersonName">
        <w:smartTagPr>
          <w:attr w:name="ProductID" w:val="LA SALA DE"/>
        </w:smartTagPr>
        <w:r w:rsidRPr="000120B0">
          <w:rPr>
            <w:rFonts w:asciiTheme="minorHAnsi" w:hAnsiTheme="minorHAnsi"/>
            <w:b/>
            <w:sz w:val="22"/>
            <w:szCs w:val="22"/>
          </w:rPr>
          <w:t>LA SALA DE</w:t>
        </w:r>
      </w:smartTag>
      <w:r w:rsidRPr="000120B0">
        <w:rPr>
          <w:rFonts w:asciiTheme="minorHAnsi" w:hAnsiTheme="minorHAnsi"/>
          <w:b/>
          <w:sz w:val="22"/>
          <w:szCs w:val="22"/>
        </w:rPr>
        <w:t xml:space="preserve"> SESIONES DEL HONORABLE CONCEJO DELIBERANTE DE LOBOS A LOS VEINTIOCHO DIAS DEL MES DE DICIEMBRE DEL AÑO DOS MIL CUATRO.---------------</w:t>
      </w:r>
    </w:p>
    <w:p w:rsidR="000120B0" w:rsidRPr="000120B0" w:rsidRDefault="000120B0" w:rsidP="000120B0">
      <w:pPr>
        <w:jc w:val="both"/>
        <w:rPr>
          <w:rFonts w:asciiTheme="minorHAnsi" w:hAnsiTheme="minorHAnsi"/>
          <w:sz w:val="22"/>
          <w:szCs w:val="22"/>
          <w:lang w:val="es-AR"/>
        </w:rPr>
      </w:pPr>
    </w:p>
    <w:p w:rsidR="000120B0" w:rsidRPr="000120B0" w:rsidRDefault="000120B0" w:rsidP="000120B0">
      <w:pPr>
        <w:jc w:val="both"/>
        <w:rPr>
          <w:rFonts w:asciiTheme="minorHAnsi" w:hAnsiTheme="minorHAnsi"/>
          <w:sz w:val="22"/>
          <w:szCs w:val="22"/>
          <w:lang w:val="es-AR"/>
        </w:rPr>
      </w:pPr>
      <w:r w:rsidRPr="000120B0">
        <w:rPr>
          <w:rFonts w:asciiTheme="minorHAnsi" w:hAnsiTheme="minorHAnsi"/>
          <w:b/>
          <w:sz w:val="22"/>
          <w:szCs w:val="22"/>
          <w:u w:val="single"/>
        </w:rPr>
        <w:t>FIRMADO:</w:t>
      </w:r>
      <w:r w:rsidRPr="000120B0">
        <w:rPr>
          <w:rFonts w:asciiTheme="minorHAnsi" w:hAnsiTheme="minorHAnsi"/>
          <w:sz w:val="22"/>
          <w:szCs w:val="22"/>
        </w:rPr>
        <w:t xml:space="preserve"> PABLO ENRIQUE CARDONER – Presidente del </w:t>
      </w:r>
      <w:proofErr w:type="gramStart"/>
      <w:r w:rsidRPr="000120B0">
        <w:rPr>
          <w:rFonts w:asciiTheme="minorHAnsi" w:hAnsiTheme="minorHAnsi"/>
          <w:sz w:val="22"/>
          <w:szCs w:val="22"/>
        </w:rPr>
        <w:t>H.C.D..</w:t>
      </w:r>
      <w:proofErr w:type="gramEnd"/>
      <w:r w:rsidRPr="000120B0">
        <w:rPr>
          <w:rFonts w:asciiTheme="minorHAnsi" w:hAnsiTheme="minorHAnsi"/>
          <w:sz w:val="22"/>
          <w:szCs w:val="22"/>
        </w:rPr>
        <w:t>-</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CARLOS ALBERTO LEIVA        – Secretario.----------------</w:t>
      </w:r>
    </w:p>
    <w:p w:rsidR="000120B0" w:rsidRPr="000120B0" w:rsidRDefault="000120B0" w:rsidP="000120B0">
      <w:pPr>
        <w:jc w:val="both"/>
        <w:rPr>
          <w:rFonts w:asciiTheme="minorHAnsi" w:hAnsiTheme="minorHAnsi"/>
          <w:sz w:val="22"/>
          <w:szCs w:val="22"/>
          <w:lang w:val="es-AR"/>
        </w:rPr>
      </w:pPr>
      <w:r w:rsidRPr="000120B0">
        <w:rPr>
          <w:rFonts w:asciiTheme="minorHAnsi" w:hAnsiTheme="minorHAnsi"/>
          <w:sz w:val="22"/>
          <w:szCs w:val="22"/>
        </w:rPr>
        <w:t xml:space="preserve">                                                      </w:t>
      </w:r>
    </w:p>
    <w:p w:rsidR="000120B0" w:rsidRPr="000120B0" w:rsidRDefault="000120B0" w:rsidP="000120B0">
      <w:pPr>
        <w:jc w:val="both"/>
        <w:rPr>
          <w:rFonts w:asciiTheme="minorHAnsi" w:hAnsiTheme="minorHAnsi"/>
          <w:sz w:val="22"/>
          <w:szCs w:val="22"/>
        </w:rPr>
      </w:pPr>
      <w:r w:rsidRPr="000120B0">
        <w:rPr>
          <w:rFonts w:asciiTheme="minorHAnsi" w:hAnsiTheme="minorHAnsi"/>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120B0">
      <w:rPr>
        <w:rStyle w:val="Nmerodepgina"/>
        <w:noProof/>
      </w:rPr>
      <w:t>50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34E3288A"/>
    <w:multiLevelType w:val="hybridMultilevel"/>
    <w:tmpl w:val="F2543B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31B76A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nsid w:val="588F28AD"/>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5FF44D2F"/>
    <w:multiLevelType w:val="singleLevel"/>
    <w:tmpl w:val="0C0A0011"/>
    <w:lvl w:ilvl="0">
      <w:start w:val="1"/>
      <w:numFmt w:val="decimal"/>
      <w:lvlText w:val="%1)"/>
      <w:lvlJc w:val="left"/>
      <w:pPr>
        <w:tabs>
          <w:tab w:val="num" w:pos="360"/>
        </w:tabs>
        <w:ind w:left="360" w:hanging="360"/>
      </w:pPr>
      <w:rPr>
        <w:rFonts w:hint="default"/>
      </w:rPr>
    </w:lvl>
  </w:abstractNum>
  <w:abstractNum w:abstractNumId="6">
    <w:nsid w:val="640845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7B430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20B0"/>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5E024A"/>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A69D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paragraph" w:styleId="Ttulo8">
    <w:name w:val="heading 8"/>
    <w:basedOn w:val="Normal"/>
    <w:next w:val="Normal"/>
    <w:link w:val="Ttulo8Car"/>
    <w:qFormat/>
    <w:locked/>
    <w:rsid w:val="000120B0"/>
    <w:pPr>
      <w:keepNext/>
      <w:outlineLvl w:val="7"/>
    </w:pPr>
    <w:rPr>
      <w:sz w:val="28"/>
      <w:lang w:val="es-AR"/>
    </w:rPr>
  </w:style>
  <w:style w:type="paragraph" w:styleId="Ttulo9">
    <w:name w:val="heading 9"/>
    <w:basedOn w:val="Normal"/>
    <w:next w:val="Normal"/>
    <w:link w:val="Ttulo9Car"/>
    <w:qFormat/>
    <w:locked/>
    <w:rsid w:val="000120B0"/>
    <w:pPr>
      <w:keepNext/>
      <w:pBdr>
        <w:top w:val="single" w:sz="4" w:space="11" w:color="auto"/>
        <w:left w:val="single" w:sz="4" w:space="4" w:color="auto"/>
        <w:bottom w:val="single" w:sz="4" w:space="1" w:color="auto"/>
        <w:right w:val="single" w:sz="4" w:space="4" w:color="auto"/>
      </w:pBdr>
      <w:shd w:val="pct25" w:color="000000" w:fill="FFFFFF"/>
      <w:outlineLvl w:val="8"/>
    </w:pPr>
    <w:rPr>
      <w:b/>
      <w:sz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0120B0"/>
    <w:pPr>
      <w:jc w:val="center"/>
    </w:pPr>
    <w:rPr>
      <w:rFonts w:ascii="Arial" w:hAnsi="Arial"/>
      <w:b/>
      <w:kern w:val="2"/>
      <w:sz w:val="32"/>
    </w:rPr>
  </w:style>
  <w:style w:type="character" w:customStyle="1" w:styleId="SubttuloCar">
    <w:name w:val="Subtítulo Car"/>
    <w:basedOn w:val="Fuentedeprrafopredeter"/>
    <w:link w:val="Subttulo"/>
    <w:rsid w:val="000120B0"/>
    <w:rPr>
      <w:rFonts w:ascii="Arial" w:hAnsi="Arial"/>
      <w:b/>
      <w:kern w:val="2"/>
      <w:sz w:val="32"/>
      <w:szCs w:val="20"/>
      <w:lang w:val="es-ES" w:eastAsia="es-ES"/>
    </w:rPr>
  </w:style>
  <w:style w:type="character" w:customStyle="1" w:styleId="Ttulo8Car">
    <w:name w:val="Título 8 Car"/>
    <w:basedOn w:val="Fuentedeprrafopredeter"/>
    <w:link w:val="Ttulo8"/>
    <w:rsid w:val="000120B0"/>
    <w:rPr>
      <w:rFonts w:ascii="Times New Roman" w:hAnsi="Times New Roman"/>
      <w:sz w:val="28"/>
      <w:szCs w:val="20"/>
      <w:lang w:eastAsia="es-ES"/>
    </w:rPr>
  </w:style>
  <w:style w:type="character" w:customStyle="1" w:styleId="Ttulo9Car">
    <w:name w:val="Título 9 Car"/>
    <w:basedOn w:val="Fuentedeprrafopredeter"/>
    <w:link w:val="Ttulo9"/>
    <w:rsid w:val="000120B0"/>
    <w:rPr>
      <w:rFonts w:ascii="Times New Roman" w:hAnsi="Times New Roman"/>
      <w:b/>
      <w:sz w:val="24"/>
      <w:szCs w:val="20"/>
      <w:shd w:val="pct25" w:color="000000" w:fill="FFFFFF"/>
      <w:lang w:eastAsia="es-ES"/>
    </w:rPr>
  </w:style>
  <w:style w:type="paragraph" w:styleId="Sangra3detindependiente">
    <w:name w:val="Body Text Indent 3"/>
    <w:basedOn w:val="Normal"/>
    <w:link w:val="Sangra3detindependienteCar"/>
    <w:rsid w:val="000120B0"/>
    <w:pPr>
      <w:spacing w:after="120"/>
      <w:ind w:left="283"/>
    </w:pPr>
    <w:rPr>
      <w:rFonts w:ascii="Arial" w:hAnsi="Arial"/>
      <w:kern w:val="2"/>
      <w:sz w:val="16"/>
      <w:szCs w:val="16"/>
    </w:rPr>
  </w:style>
  <w:style w:type="character" w:customStyle="1" w:styleId="Sangra3detindependienteCar">
    <w:name w:val="Sangría 3 de t. independiente Car"/>
    <w:basedOn w:val="Fuentedeprrafopredeter"/>
    <w:link w:val="Sangra3detindependiente"/>
    <w:rsid w:val="000120B0"/>
    <w:rPr>
      <w:rFonts w:ascii="Arial" w:hAnsi="Arial"/>
      <w:kern w:val="2"/>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paragraph" w:styleId="Ttulo8">
    <w:name w:val="heading 8"/>
    <w:basedOn w:val="Normal"/>
    <w:next w:val="Normal"/>
    <w:link w:val="Ttulo8Car"/>
    <w:qFormat/>
    <w:locked/>
    <w:rsid w:val="000120B0"/>
    <w:pPr>
      <w:keepNext/>
      <w:outlineLvl w:val="7"/>
    </w:pPr>
    <w:rPr>
      <w:sz w:val="28"/>
      <w:lang w:val="es-AR"/>
    </w:rPr>
  </w:style>
  <w:style w:type="paragraph" w:styleId="Ttulo9">
    <w:name w:val="heading 9"/>
    <w:basedOn w:val="Normal"/>
    <w:next w:val="Normal"/>
    <w:link w:val="Ttulo9Car"/>
    <w:qFormat/>
    <w:locked/>
    <w:rsid w:val="000120B0"/>
    <w:pPr>
      <w:keepNext/>
      <w:pBdr>
        <w:top w:val="single" w:sz="4" w:space="11" w:color="auto"/>
        <w:left w:val="single" w:sz="4" w:space="4" w:color="auto"/>
        <w:bottom w:val="single" w:sz="4" w:space="1" w:color="auto"/>
        <w:right w:val="single" w:sz="4" w:space="4" w:color="auto"/>
      </w:pBdr>
      <w:shd w:val="pct25" w:color="000000" w:fill="FFFFFF"/>
      <w:outlineLvl w:val="8"/>
    </w:pPr>
    <w:rPr>
      <w:b/>
      <w:sz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0120B0"/>
    <w:pPr>
      <w:jc w:val="center"/>
    </w:pPr>
    <w:rPr>
      <w:rFonts w:ascii="Arial" w:hAnsi="Arial"/>
      <w:b/>
      <w:kern w:val="2"/>
      <w:sz w:val="32"/>
    </w:rPr>
  </w:style>
  <w:style w:type="character" w:customStyle="1" w:styleId="SubttuloCar">
    <w:name w:val="Subtítulo Car"/>
    <w:basedOn w:val="Fuentedeprrafopredeter"/>
    <w:link w:val="Subttulo"/>
    <w:rsid w:val="000120B0"/>
    <w:rPr>
      <w:rFonts w:ascii="Arial" w:hAnsi="Arial"/>
      <w:b/>
      <w:kern w:val="2"/>
      <w:sz w:val="32"/>
      <w:szCs w:val="20"/>
      <w:lang w:val="es-ES" w:eastAsia="es-ES"/>
    </w:rPr>
  </w:style>
  <w:style w:type="character" w:customStyle="1" w:styleId="Ttulo8Car">
    <w:name w:val="Título 8 Car"/>
    <w:basedOn w:val="Fuentedeprrafopredeter"/>
    <w:link w:val="Ttulo8"/>
    <w:rsid w:val="000120B0"/>
    <w:rPr>
      <w:rFonts w:ascii="Times New Roman" w:hAnsi="Times New Roman"/>
      <w:sz w:val="28"/>
      <w:szCs w:val="20"/>
      <w:lang w:eastAsia="es-ES"/>
    </w:rPr>
  </w:style>
  <w:style w:type="character" w:customStyle="1" w:styleId="Ttulo9Car">
    <w:name w:val="Título 9 Car"/>
    <w:basedOn w:val="Fuentedeprrafopredeter"/>
    <w:link w:val="Ttulo9"/>
    <w:rsid w:val="000120B0"/>
    <w:rPr>
      <w:rFonts w:ascii="Times New Roman" w:hAnsi="Times New Roman"/>
      <w:b/>
      <w:sz w:val="24"/>
      <w:szCs w:val="20"/>
      <w:shd w:val="pct25" w:color="000000" w:fill="FFFFFF"/>
      <w:lang w:eastAsia="es-ES"/>
    </w:rPr>
  </w:style>
  <w:style w:type="paragraph" w:styleId="Sangra3detindependiente">
    <w:name w:val="Body Text Indent 3"/>
    <w:basedOn w:val="Normal"/>
    <w:link w:val="Sangra3detindependienteCar"/>
    <w:rsid w:val="000120B0"/>
    <w:pPr>
      <w:spacing w:after="120"/>
      <w:ind w:left="283"/>
    </w:pPr>
    <w:rPr>
      <w:rFonts w:ascii="Arial" w:hAnsi="Arial"/>
      <w:kern w:val="2"/>
      <w:sz w:val="16"/>
      <w:szCs w:val="16"/>
    </w:rPr>
  </w:style>
  <w:style w:type="character" w:customStyle="1" w:styleId="Sangra3detindependienteCar">
    <w:name w:val="Sangría 3 de t. independiente Car"/>
    <w:basedOn w:val="Fuentedeprrafopredeter"/>
    <w:link w:val="Sangra3detindependiente"/>
    <w:rsid w:val="000120B0"/>
    <w:rPr>
      <w:rFonts w:ascii="Arial" w:hAnsi="Arial"/>
      <w:kern w:val="2"/>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13505</Words>
  <Characters>78529</Characters>
  <Application>Microsoft Office Word</Application>
  <DocSecurity>0</DocSecurity>
  <Lines>654</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2017-06-15T15:10:00Z</dcterms:modified>
</cp:coreProperties>
</file>